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F0" w:rsidRPr="003F3D70" w:rsidRDefault="00BB451C" w:rsidP="003F3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95CF0" w:rsidRPr="003F3D70">
        <w:rPr>
          <w:rFonts w:ascii="Times New Roman" w:hAnsi="Times New Roman" w:cs="Times New Roman"/>
          <w:sz w:val="28"/>
          <w:szCs w:val="28"/>
        </w:rPr>
        <w:t>Протокол № 1</w:t>
      </w:r>
    </w:p>
    <w:p w:rsidR="00295CF0" w:rsidRPr="003F3D70" w:rsidRDefault="00295CF0" w:rsidP="003F3D70">
      <w:pPr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E06CCC">
        <w:rPr>
          <w:rFonts w:ascii="Times New Roman" w:hAnsi="Times New Roman" w:cs="Times New Roman"/>
          <w:sz w:val="24"/>
          <w:szCs w:val="24"/>
        </w:rPr>
        <w:t xml:space="preserve"> 30.09. 2021 г. 9</w:t>
      </w:r>
      <w:r w:rsidRPr="003F3D70">
        <w:rPr>
          <w:rFonts w:ascii="Times New Roman" w:hAnsi="Times New Roman" w:cs="Times New Roman"/>
          <w:sz w:val="24"/>
          <w:szCs w:val="24"/>
        </w:rPr>
        <w:t>.00.</w:t>
      </w:r>
    </w:p>
    <w:p w:rsidR="00295CF0" w:rsidRPr="003F3D70" w:rsidRDefault="00295CF0" w:rsidP="003F3D70">
      <w:pPr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 xml:space="preserve">Место заседания:  </w:t>
      </w:r>
      <w:r w:rsidR="00BA4CB6" w:rsidRPr="003F3D70">
        <w:rPr>
          <w:rFonts w:ascii="Times New Roman" w:hAnsi="Times New Roman" w:cs="Times New Roman"/>
          <w:sz w:val="24"/>
          <w:szCs w:val="24"/>
        </w:rPr>
        <w:t xml:space="preserve"> </w:t>
      </w:r>
      <w:r w:rsidR="008240E4">
        <w:rPr>
          <w:rFonts w:ascii="Times New Roman" w:hAnsi="Times New Roman" w:cs="Times New Roman"/>
          <w:sz w:val="24"/>
          <w:szCs w:val="24"/>
        </w:rPr>
        <w:t xml:space="preserve"> МБОУ </w:t>
      </w:r>
      <w:r w:rsidR="00E06CCC">
        <w:rPr>
          <w:rFonts w:ascii="Times New Roman" w:hAnsi="Times New Roman" w:cs="Times New Roman"/>
          <w:sz w:val="24"/>
          <w:szCs w:val="24"/>
        </w:rPr>
        <w:t xml:space="preserve"> СОШ № 23.</w:t>
      </w:r>
    </w:p>
    <w:p w:rsidR="00295CF0" w:rsidRPr="003F3D70" w:rsidRDefault="00295CF0" w:rsidP="003F3D70">
      <w:pPr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 xml:space="preserve">Председатель:  </w:t>
      </w:r>
      <w:r w:rsidR="00BA4CB6" w:rsidRPr="003F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CB6" w:rsidRPr="003F3D70">
        <w:rPr>
          <w:rFonts w:ascii="Times New Roman" w:hAnsi="Times New Roman" w:cs="Times New Roman"/>
          <w:sz w:val="24"/>
          <w:szCs w:val="24"/>
        </w:rPr>
        <w:t>Ямилова</w:t>
      </w:r>
      <w:proofErr w:type="spellEnd"/>
      <w:r w:rsidR="00BA4CB6" w:rsidRPr="003F3D70">
        <w:rPr>
          <w:rFonts w:ascii="Times New Roman" w:hAnsi="Times New Roman" w:cs="Times New Roman"/>
          <w:sz w:val="24"/>
          <w:szCs w:val="24"/>
        </w:rPr>
        <w:t xml:space="preserve"> Т.Н</w:t>
      </w:r>
      <w:r w:rsidR="00005D9E">
        <w:rPr>
          <w:rFonts w:ascii="Times New Roman" w:hAnsi="Times New Roman" w:cs="Times New Roman"/>
          <w:sz w:val="24"/>
          <w:szCs w:val="24"/>
        </w:rPr>
        <w:t>.</w:t>
      </w:r>
    </w:p>
    <w:p w:rsidR="00295CF0" w:rsidRPr="003F3D70" w:rsidRDefault="00295CF0" w:rsidP="003F3D70">
      <w:pPr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E0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CCC">
        <w:rPr>
          <w:rFonts w:ascii="Times New Roman" w:hAnsi="Times New Roman" w:cs="Times New Roman"/>
          <w:sz w:val="24"/>
          <w:szCs w:val="24"/>
        </w:rPr>
        <w:t>Гайдунко</w:t>
      </w:r>
      <w:proofErr w:type="spellEnd"/>
      <w:r w:rsidR="00E06CCC">
        <w:rPr>
          <w:rFonts w:ascii="Times New Roman" w:hAnsi="Times New Roman" w:cs="Times New Roman"/>
          <w:sz w:val="24"/>
          <w:szCs w:val="24"/>
        </w:rPr>
        <w:t xml:space="preserve"> Т.А</w:t>
      </w:r>
      <w:r w:rsidR="00005D9E">
        <w:rPr>
          <w:rFonts w:ascii="Times New Roman" w:hAnsi="Times New Roman" w:cs="Times New Roman"/>
          <w:sz w:val="24"/>
          <w:szCs w:val="24"/>
        </w:rPr>
        <w:t>.</w:t>
      </w:r>
      <w:r w:rsidRPr="003F3D70">
        <w:rPr>
          <w:rFonts w:ascii="Times New Roman" w:hAnsi="Times New Roman" w:cs="Times New Roman"/>
          <w:sz w:val="24"/>
          <w:szCs w:val="24"/>
        </w:rPr>
        <w:t xml:space="preserve"> </w:t>
      </w:r>
      <w:r w:rsidR="00BA4CB6" w:rsidRPr="003F3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CF0" w:rsidRPr="003F3D70" w:rsidRDefault="00E06CCC" w:rsidP="003F3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25</w:t>
      </w:r>
      <w:r w:rsidR="00BA4CB6" w:rsidRPr="003F3D70">
        <w:rPr>
          <w:rFonts w:ascii="Times New Roman" w:hAnsi="Times New Roman" w:cs="Times New Roman"/>
          <w:sz w:val="24"/>
          <w:szCs w:val="24"/>
        </w:rPr>
        <w:t xml:space="preserve"> </w:t>
      </w:r>
      <w:r w:rsidR="00295CF0" w:rsidRPr="003F3D7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05D9E">
        <w:rPr>
          <w:rFonts w:ascii="Times New Roman" w:hAnsi="Times New Roman" w:cs="Times New Roman"/>
          <w:sz w:val="24"/>
          <w:szCs w:val="24"/>
        </w:rPr>
        <w:t>.</w:t>
      </w:r>
    </w:p>
    <w:p w:rsidR="00295CF0" w:rsidRPr="003F3D70" w:rsidRDefault="00295CF0" w:rsidP="003F3D70">
      <w:pPr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b/>
          <w:sz w:val="24"/>
          <w:szCs w:val="24"/>
        </w:rPr>
        <w:t>Тема заседания</w:t>
      </w:r>
      <w:r w:rsidRPr="003F3D70">
        <w:rPr>
          <w:rFonts w:ascii="Times New Roman" w:hAnsi="Times New Roman" w:cs="Times New Roman"/>
          <w:sz w:val="24"/>
          <w:szCs w:val="24"/>
        </w:rPr>
        <w:t>:</w:t>
      </w:r>
      <w:r w:rsidR="003F3D70" w:rsidRPr="003F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06CCC" w:rsidRPr="00E06CCC">
        <w:rPr>
          <w:rFonts w:ascii="Times New Roman" w:hAnsi="Times New Roman" w:cs="Times New Roman"/>
          <w:b/>
          <w:sz w:val="24"/>
          <w:szCs w:val="24"/>
        </w:rPr>
        <w:t xml:space="preserve">«Организация внеурочной деятельности по предметам История и Обществознание». </w:t>
      </w:r>
      <w:r w:rsidRPr="003F3D70">
        <w:rPr>
          <w:rFonts w:ascii="Times New Roman" w:hAnsi="Times New Roman" w:cs="Times New Roman"/>
          <w:sz w:val="24"/>
          <w:szCs w:val="24"/>
        </w:rPr>
        <w:t xml:space="preserve"> </w:t>
      </w:r>
      <w:r w:rsidR="00E06C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CB6" w:rsidRPr="00E06CCC" w:rsidRDefault="00E06CCC" w:rsidP="00E06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Повестка:    </w:t>
      </w:r>
    </w:p>
    <w:p w:rsidR="00E06CCC" w:rsidRPr="00E06CCC" w:rsidRDefault="00E06CCC" w:rsidP="00E06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A4CB6" w:rsidRPr="00E0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3F3D70" w:rsidRPr="00E0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Утвержденный УМК на 2021 -2024 гг.</w:t>
      </w:r>
    </w:p>
    <w:p w:rsidR="00E06CCC" w:rsidRPr="00E06CCC" w:rsidRDefault="00E06CCC" w:rsidP="00E06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График проведения ГМО на 2021- 2022 учебный год.</w:t>
      </w:r>
    </w:p>
    <w:p w:rsidR="00E06CCC" w:rsidRPr="00E06CCC" w:rsidRDefault="00E06CCC" w:rsidP="00E06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Утверждение системы оценивания результатов урочной деятельности.</w:t>
      </w:r>
    </w:p>
    <w:p w:rsidR="00E06CCC" w:rsidRPr="00E06CCC" w:rsidRDefault="00E06CCC" w:rsidP="00E06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4) «Организация внеурочной деятельности по предметам История и Обществознание». </w:t>
      </w:r>
      <w:proofErr w:type="spellStart"/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Ямилова</w:t>
      </w:r>
      <w:proofErr w:type="spellEnd"/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Т.Н.</w:t>
      </w:r>
    </w:p>
    <w:p w:rsidR="00E06CCC" w:rsidRPr="00E06CCC" w:rsidRDefault="00E06CCC" w:rsidP="00E06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Открытое занятие в рамках внеурочной деятельности по истории казачества игра «Поле чудес» (социальное направление). </w:t>
      </w:r>
      <w:proofErr w:type="spellStart"/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Гайдунко</w:t>
      </w:r>
      <w:proofErr w:type="spellEnd"/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Т.А.  </w:t>
      </w:r>
    </w:p>
    <w:p w:rsidR="00BA4CB6" w:rsidRPr="00E06CCC" w:rsidRDefault="00E06CCC" w:rsidP="00E06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</w:t>
      </w:r>
      <w:r w:rsidRPr="00E06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Тренинг «Мотивация – залог успеха»  </w:t>
      </w:r>
      <w:r w:rsidR="003F3D70"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6CCC" w:rsidRPr="003F3D70" w:rsidRDefault="003764D5" w:rsidP="003F3D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</w:t>
      </w:r>
      <w:r w:rsidR="00BA4CB6"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ВСОШ по истории, обществознанию и праву, привлечение учащихся к участию в научно-исследовательской работе.</w:t>
      </w:r>
      <w:r w:rsidR="00E0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8) </w:t>
      </w:r>
      <w:r w:rsidR="00E06CCC" w:rsidRPr="00E0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ВПР, выводы и рекомендации.</w:t>
      </w:r>
    </w:p>
    <w:p w:rsidR="008F0BA2" w:rsidRDefault="00E06CCC" w:rsidP="003F3D70">
      <w:pPr>
        <w:rPr>
          <w:rFonts w:ascii="Times New Roman" w:hAnsi="Times New Roman" w:cs="Times New Roman"/>
          <w:sz w:val="24"/>
          <w:szCs w:val="24"/>
        </w:rPr>
      </w:pPr>
      <w:r w:rsidRPr="008F0BA2">
        <w:rPr>
          <w:rFonts w:ascii="Times New Roman" w:hAnsi="Times New Roman" w:cs="Times New Roman"/>
          <w:b/>
          <w:sz w:val="24"/>
          <w:szCs w:val="24"/>
        </w:rPr>
        <w:t xml:space="preserve"> По первому в и второму вопросу</w:t>
      </w:r>
      <w:r>
        <w:rPr>
          <w:rFonts w:ascii="Times New Roman" w:hAnsi="Times New Roman" w:cs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ознакомила с утвержденным перечнем УМК по истории и обществознанию </w:t>
      </w:r>
      <w:r w:rsidR="008F0BA2">
        <w:rPr>
          <w:rFonts w:ascii="Times New Roman" w:hAnsi="Times New Roman" w:cs="Times New Roman"/>
          <w:sz w:val="24"/>
          <w:szCs w:val="24"/>
        </w:rPr>
        <w:t xml:space="preserve"> и графиком поведения МО в 2021 – 2022 учебном году.                                                                                                                                Решили: Перейти на утвержденный УМК в течении 2021 – 2024 учебных годов. Утвердить график ГМО на 2021 – 2022 учебный год без изменений.</w:t>
      </w:r>
    </w:p>
    <w:p w:rsidR="008F0BA2" w:rsidRPr="003F3D70" w:rsidRDefault="008F0BA2" w:rsidP="003F3D70">
      <w:pPr>
        <w:rPr>
          <w:rFonts w:ascii="Times New Roman" w:hAnsi="Times New Roman" w:cs="Times New Roman"/>
          <w:sz w:val="24"/>
          <w:szCs w:val="24"/>
        </w:rPr>
      </w:pPr>
      <w:r w:rsidRPr="008F0BA2">
        <w:rPr>
          <w:rFonts w:ascii="Times New Roman" w:hAnsi="Times New Roman" w:cs="Times New Roman"/>
          <w:b/>
          <w:sz w:val="24"/>
          <w:szCs w:val="24"/>
        </w:rPr>
        <w:t>По третьему вопросу</w:t>
      </w:r>
      <w:r>
        <w:rPr>
          <w:rFonts w:ascii="Times New Roman" w:hAnsi="Times New Roman" w:cs="Times New Roman"/>
          <w:sz w:val="24"/>
          <w:szCs w:val="24"/>
        </w:rPr>
        <w:t xml:space="preserve"> обсудили составленный комиссией на основе   ФГОС систему оценивания результатов урочной деятельности по истории и обществознанию.                                            Решили : принять в работу утвержденную систему оценивания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Единогласно).</w:t>
      </w:r>
    </w:p>
    <w:p w:rsidR="00BA4CB6" w:rsidRPr="008F0BA2" w:rsidRDefault="008F0BA2" w:rsidP="008F0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BA2">
        <w:rPr>
          <w:rFonts w:ascii="Times New Roman" w:hAnsi="Times New Roman" w:cs="Times New Roman"/>
          <w:b/>
          <w:sz w:val="24"/>
          <w:szCs w:val="24"/>
        </w:rPr>
        <w:t xml:space="preserve">По 4 вопросу </w:t>
      </w:r>
      <w:r>
        <w:rPr>
          <w:rFonts w:ascii="Times New Roman" w:hAnsi="Times New Roman" w:cs="Times New Roman"/>
          <w:sz w:val="24"/>
          <w:szCs w:val="24"/>
        </w:rPr>
        <w:t xml:space="preserve">заслушали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поделилась опытом работы  по организации и проведению внеурочной деятельности по истории и обществознанию. Были представлены сборники документов и программ по ведению внеурочной деятельности.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Рещили</w:t>
      </w:r>
      <w:proofErr w:type="spellEnd"/>
      <w:r>
        <w:rPr>
          <w:rFonts w:ascii="Times New Roman" w:hAnsi="Times New Roman" w:cs="Times New Roman"/>
          <w:sz w:val="24"/>
          <w:szCs w:val="24"/>
        </w:rPr>
        <w:t>: п</w:t>
      </w:r>
      <w:r w:rsidR="00BA4CB6" w:rsidRPr="003F3D70">
        <w:rPr>
          <w:rFonts w:ascii="Times New Roman" w:hAnsi="Times New Roman" w:cs="Times New Roman"/>
          <w:sz w:val="24"/>
          <w:szCs w:val="24"/>
        </w:rPr>
        <w:t xml:space="preserve">ринять к сведению и использовать в работе </w:t>
      </w:r>
      <w:r>
        <w:rPr>
          <w:rFonts w:ascii="Times New Roman" w:hAnsi="Times New Roman" w:cs="Times New Roman"/>
          <w:sz w:val="24"/>
          <w:szCs w:val="24"/>
        </w:rPr>
        <w:t xml:space="preserve"> опыт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19504F" w:rsidRDefault="0062092A" w:rsidP="0019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BA2" w:rsidRPr="008F0BA2">
        <w:rPr>
          <w:rFonts w:ascii="Times New Roman" w:hAnsi="Times New Roman" w:cs="Times New Roman"/>
          <w:b/>
          <w:sz w:val="24"/>
          <w:szCs w:val="24"/>
        </w:rPr>
        <w:t>По 5 и 6 вопросу были проведены</w:t>
      </w:r>
      <w:r w:rsidR="008F0BA2">
        <w:rPr>
          <w:rFonts w:ascii="Times New Roman" w:hAnsi="Times New Roman" w:cs="Times New Roman"/>
          <w:sz w:val="24"/>
          <w:szCs w:val="24"/>
        </w:rPr>
        <w:t xml:space="preserve"> открытые мероприятия </w:t>
      </w:r>
      <w:proofErr w:type="spellStart"/>
      <w:r w:rsidR="008F0BA2">
        <w:rPr>
          <w:rFonts w:ascii="Times New Roman" w:hAnsi="Times New Roman" w:cs="Times New Roman"/>
          <w:sz w:val="24"/>
          <w:szCs w:val="24"/>
        </w:rPr>
        <w:t>Гайдунко</w:t>
      </w:r>
      <w:proofErr w:type="spellEnd"/>
      <w:r w:rsidR="008F0BA2">
        <w:rPr>
          <w:rFonts w:ascii="Times New Roman" w:hAnsi="Times New Roman" w:cs="Times New Roman"/>
          <w:sz w:val="24"/>
          <w:szCs w:val="24"/>
        </w:rPr>
        <w:t xml:space="preserve"> Т.Н игра «Поле чудес» и тренинг для педагогов «Мотивация – залог успеха» </w:t>
      </w:r>
      <w:proofErr w:type="spellStart"/>
      <w:r w:rsidR="008F0BA2">
        <w:rPr>
          <w:rFonts w:ascii="Times New Roman" w:hAnsi="Times New Roman" w:cs="Times New Roman"/>
          <w:sz w:val="24"/>
          <w:szCs w:val="24"/>
        </w:rPr>
        <w:t>Ямилов</w:t>
      </w:r>
      <w:proofErr w:type="spellEnd"/>
      <w:r w:rsidR="008F0BA2">
        <w:rPr>
          <w:rFonts w:ascii="Times New Roman" w:hAnsi="Times New Roman" w:cs="Times New Roman"/>
          <w:sz w:val="24"/>
          <w:szCs w:val="24"/>
        </w:rPr>
        <w:t xml:space="preserve"> ЮЮ</w:t>
      </w:r>
    </w:p>
    <w:p w:rsidR="0019504F" w:rsidRDefault="0019504F" w:rsidP="0019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D70" w:rsidRPr="003F3D70" w:rsidRDefault="008F0BA2" w:rsidP="003F3D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5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7 в</w:t>
      </w:r>
      <w:r w:rsidR="003764D5" w:rsidRPr="00195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опросу слушали </w:t>
      </w:r>
      <w:proofErr w:type="spellStart"/>
      <w:r w:rsidR="003764D5" w:rsidRPr="00195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Ямилову</w:t>
      </w:r>
      <w:proofErr w:type="spellEnd"/>
      <w:r w:rsidR="003764D5" w:rsidRPr="00195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Т.Н</w:t>
      </w:r>
      <w:r w:rsidR="0037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1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7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</w:t>
      </w:r>
      <w:r w:rsidR="00195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казала о сроках и методических рекомендациях проведения школьного этапа ВСОШ.</w:t>
      </w:r>
    </w:p>
    <w:p w:rsidR="003F3D70" w:rsidRPr="003F3D70" w:rsidRDefault="0019504F" w:rsidP="003F3D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3D70"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жюри ВСОШ, изучить Методические рекомендации проведения школьного и муниципального этапа ВСОШ.</w:t>
      </w:r>
    </w:p>
    <w:p w:rsidR="0019504F" w:rsidRPr="0019504F" w:rsidRDefault="0019504F" w:rsidP="001950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04F">
        <w:rPr>
          <w:rFonts w:ascii="Times New Roman" w:hAnsi="Times New Roman" w:cs="Times New Roman"/>
          <w:b/>
          <w:sz w:val="24"/>
          <w:szCs w:val="24"/>
        </w:rPr>
        <w:lastRenderedPageBreak/>
        <w:t>По 8 вопросу</w:t>
      </w:r>
      <w:r w:rsidRPr="0019504F">
        <w:rPr>
          <w:rFonts w:ascii="Times New Roman" w:hAnsi="Times New Roman" w:cs="Times New Roman"/>
          <w:sz w:val="24"/>
          <w:szCs w:val="24"/>
        </w:rPr>
        <w:t xml:space="preserve"> выступили все члены ШМО, каждый из которых дал анализ по итогам ВПР по своим классам, представив соответствующие аналитические справки, в которых подробнейшим образом были изложены результаты ВПР по классам, параллелям; определены пробелы в знаниях по отдельным темам, сделаны выводы, даны рекомендации и определены пути устранения несформированных планируемых результатов по предметам. Все итоги ВПР по предметам гуманитарного цикла оформлены в аналитических справках.                                                                                                                                        </w:t>
      </w:r>
      <w:proofErr w:type="spellStart"/>
      <w:r w:rsidRPr="0019504F">
        <w:rPr>
          <w:rFonts w:ascii="Times New Roman" w:hAnsi="Times New Roman" w:cs="Times New Roman"/>
          <w:sz w:val="24"/>
          <w:szCs w:val="24"/>
        </w:rPr>
        <w:t>Ямилова</w:t>
      </w:r>
      <w:proofErr w:type="spellEnd"/>
      <w:r w:rsidRPr="0019504F">
        <w:rPr>
          <w:rFonts w:ascii="Times New Roman" w:hAnsi="Times New Roman" w:cs="Times New Roman"/>
          <w:sz w:val="24"/>
          <w:szCs w:val="24"/>
        </w:rPr>
        <w:t xml:space="preserve"> Т.Н. говорила об итогах ВПР по истории и обществознанию то, что в результате проведенного анализа определились проблемные поля, дефициты в виде несформированных планируемых результатов по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 Она обратила внимание на необходимость внести изменения в рабочие программы с целью совершенствования преподавания учебных предметов и повышения качества образования и корректировку в организацию о</w:t>
      </w:r>
      <w:r>
        <w:rPr>
          <w:rFonts w:ascii="Times New Roman" w:hAnsi="Times New Roman" w:cs="Times New Roman"/>
          <w:sz w:val="24"/>
          <w:szCs w:val="24"/>
        </w:rPr>
        <w:t>бразовательного процесса на 2021-2022</w:t>
      </w:r>
      <w:bookmarkStart w:id="0" w:name="_GoBack"/>
      <w:bookmarkEnd w:id="0"/>
      <w:r w:rsidRPr="0019504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F3D70" w:rsidRPr="003F3D70" w:rsidRDefault="003F3D70" w:rsidP="003F3D70">
      <w:pPr>
        <w:rPr>
          <w:rFonts w:ascii="Times New Roman" w:hAnsi="Times New Roman" w:cs="Times New Roman"/>
          <w:sz w:val="24"/>
          <w:szCs w:val="24"/>
        </w:rPr>
      </w:pPr>
    </w:p>
    <w:p w:rsidR="00295CF0" w:rsidRPr="003F3D70" w:rsidRDefault="00295CF0" w:rsidP="003F3D70">
      <w:pPr>
        <w:rPr>
          <w:rFonts w:ascii="Times New Roman" w:hAnsi="Times New Roman" w:cs="Times New Roman"/>
        </w:rPr>
      </w:pPr>
      <w:r w:rsidRPr="003F3D70">
        <w:rPr>
          <w:rFonts w:ascii="Times New Roman" w:hAnsi="Times New Roman" w:cs="Times New Roman"/>
        </w:rPr>
        <w:t>Секретарь___________________</w:t>
      </w:r>
    </w:p>
    <w:p w:rsidR="00295CF0" w:rsidRPr="003F3D70" w:rsidRDefault="00295CF0" w:rsidP="003F3D70">
      <w:pPr>
        <w:rPr>
          <w:rFonts w:ascii="Times New Roman" w:hAnsi="Times New Roman" w:cs="Times New Roman"/>
        </w:rPr>
      </w:pPr>
      <w:r w:rsidRPr="003F3D70">
        <w:rPr>
          <w:rFonts w:ascii="Times New Roman" w:hAnsi="Times New Roman" w:cs="Times New Roman"/>
        </w:rPr>
        <w:t>Глава ГМО___________________</w:t>
      </w: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BA4CB6" w:rsidRPr="003F3D70" w:rsidRDefault="00BA4CB6" w:rsidP="003F3D70">
      <w:pPr>
        <w:rPr>
          <w:rFonts w:ascii="Times New Roman" w:hAnsi="Times New Roman" w:cs="Times New Roman"/>
        </w:rPr>
      </w:pPr>
    </w:p>
    <w:p w:rsidR="004B3B3C" w:rsidRPr="003F3D70" w:rsidRDefault="004B3B3C" w:rsidP="003F3D70">
      <w:pPr>
        <w:rPr>
          <w:rFonts w:ascii="Times New Roman" w:hAnsi="Times New Roman" w:cs="Times New Roman"/>
        </w:rPr>
      </w:pPr>
    </w:p>
    <w:p w:rsidR="003F3D70" w:rsidRPr="003F3D70" w:rsidRDefault="003F3D70" w:rsidP="003F3D70">
      <w:pPr>
        <w:rPr>
          <w:rFonts w:ascii="Times New Roman" w:hAnsi="Times New Roman" w:cs="Times New Roman"/>
        </w:rPr>
      </w:pPr>
    </w:p>
    <w:p w:rsidR="008D250B" w:rsidRPr="003F3D70" w:rsidRDefault="00BA4CB6" w:rsidP="003F3D70">
      <w:pPr>
        <w:rPr>
          <w:rFonts w:ascii="Times New Roman" w:hAnsi="Times New Roman" w:cs="Times New Roman"/>
          <w:sz w:val="36"/>
          <w:szCs w:val="36"/>
        </w:rPr>
      </w:pPr>
      <w:r w:rsidRPr="003F3D70">
        <w:rPr>
          <w:rFonts w:ascii="Times New Roman" w:hAnsi="Times New Roman" w:cs="Times New Roman"/>
          <w:sz w:val="36"/>
          <w:szCs w:val="36"/>
        </w:rPr>
        <w:t>ПРИЛОЖЕНИЯ:</w:t>
      </w:r>
    </w:p>
    <w:p w:rsidR="00BA4CB6" w:rsidRPr="003F3D70" w:rsidRDefault="00BA4CB6" w:rsidP="003F3D70">
      <w:pPr>
        <w:rPr>
          <w:rFonts w:ascii="Times New Roman" w:hAnsi="Times New Roman" w:cs="Times New Roman"/>
          <w:sz w:val="36"/>
          <w:szCs w:val="36"/>
        </w:rPr>
      </w:pPr>
    </w:p>
    <w:p w:rsidR="00BA4CB6" w:rsidRPr="003F3D70" w:rsidRDefault="00BA4CB6" w:rsidP="003F3D70">
      <w:pPr>
        <w:rPr>
          <w:rFonts w:ascii="Times New Roman" w:hAnsi="Times New Roman" w:cs="Times New Roman"/>
          <w:sz w:val="36"/>
          <w:szCs w:val="36"/>
        </w:rPr>
      </w:pPr>
      <w:r w:rsidRPr="003F3D70">
        <w:rPr>
          <w:rFonts w:ascii="Times New Roman" w:hAnsi="Times New Roman" w:cs="Times New Roman"/>
          <w:sz w:val="36"/>
          <w:szCs w:val="36"/>
        </w:rPr>
        <w:t>Приложение № 1.</w:t>
      </w:r>
    </w:p>
    <w:p w:rsidR="00BA4CB6" w:rsidRPr="003F3D70" w:rsidRDefault="00BA4CB6" w:rsidP="003F3D70">
      <w:pPr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Методические рекомендации о преподавании учебного предмета «История» в 2020/2021 учебном году.</w:t>
      </w:r>
    </w:p>
    <w:p w:rsidR="00BA4CB6" w:rsidRPr="003F3D70" w:rsidRDefault="00BA4CB6" w:rsidP="003F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Преподавание учебного предмета «История» в 2020 -2021 учебном году организуется в соответствии со следующими </w:t>
      </w:r>
      <w:r w:rsidRPr="003F3D70">
        <w:rPr>
          <w:rFonts w:ascii="Times New Roman" w:hAnsi="Times New Roman" w:cs="Times New Roman"/>
          <w:b/>
          <w:sz w:val="28"/>
          <w:szCs w:val="28"/>
        </w:rPr>
        <w:t>нормативными и методическими документами: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(утвержден приказом Министерства образования и науки РФ от 17.12.2010 №1897, в редакции от 29.12.2014 № 1644, от 31.12.2015 № 1577);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 (утвержден приказом Министерства образования и науки РФ от 17.05.2012 №413 (ред. от 29.06.2017);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СанПиН 2.4.2. 2821 - 10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 декабря 2010 г. № 189 (в редакции изменений от 29.06.2011 №85, от 25.12.2013 №72, от 24.11.2015 № 81);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Федеральные требования к образовательным учреждениям в части охраны здоровья обучающихся, воспитанников (утверждены приказом Минобрнауки России от 28 декабря 2010 г. № 2016);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(Одобрено Федеральным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 xml:space="preserve"> – методическим объединением по общему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образованию</w:t>
      </w:r>
      <w:proofErr w:type="gramStart"/>
      <w:r w:rsidRPr="003F3D7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F3D70">
        <w:rPr>
          <w:rFonts w:ascii="Times New Roman" w:hAnsi="Times New Roman" w:cs="Times New Roman"/>
          <w:sz w:val="28"/>
          <w:szCs w:val="28"/>
        </w:rPr>
        <w:t>ротокол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 xml:space="preserve"> заседания от 08 апреля 2015 г. №1\15).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среднего общего образования (Одобрена Федеральным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 xml:space="preserve"> – методическим </w:t>
      </w:r>
      <w:r w:rsidRPr="003F3D70">
        <w:rPr>
          <w:rFonts w:ascii="Times New Roman" w:hAnsi="Times New Roman" w:cs="Times New Roman"/>
          <w:sz w:val="28"/>
          <w:szCs w:val="28"/>
        </w:rPr>
        <w:lastRenderedPageBreak/>
        <w:t>объединением по общему образованию. Протокол заседания от 28 июня 2016 г. №2\16-з).</w:t>
      </w:r>
    </w:p>
    <w:p w:rsidR="00BA4CB6" w:rsidRPr="003F3D70" w:rsidRDefault="00BA4CB6" w:rsidP="003F3D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Приказы Министерства просвещения «О федеральном перечне учебников» – № 345 от 28.12.2018 г, № 632 от 22.11.2019 г. и № 249 от 18.05.2020 г.</w:t>
      </w:r>
    </w:p>
    <w:p w:rsidR="00BA4CB6" w:rsidRPr="003F3D70" w:rsidRDefault="00BA4CB6" w:rsidP="003F3D7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CB6" w:rsidRPr="003F3D70" w:rsidRDefault="00BA4CB6" w:rsidP="003F3D7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Особенности преподавания учебного предмета «История».</w:t>
      </w:r>
    </w:p>
    <w:p w:rsidR="00BA4CB6" w:rsidRPr="003F3D70" w:rsidRDefault="00BA4CB6" w:rsidP="003F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Главной целью школьного исторического образования является формирование у обучающихся целостной картины российской и мировой истории.</w:t>
      </w:r>
    </w:p>
    <w:p w:rsidR="00BA4CB6" w:rsidRPr="003F3D70" w:rsidRDefault="00BA4CB6" w:rsidP="003F3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Предмет «История» изучается на уровне основного общего и среднего общего образования в качестве обязательного предмета. </w:t>
      </w:r>
    </w:p>
    <w:p w:rsidR="00BA4CB6" w:rsidRPr="003F3D70" w:rsidRDefault="00BA4CB6" w:rsidP="003F3D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В соответствии с утвержденной «Концепцией нового учебно-методического комплекса по истории России</w:t>
      </w:r>
      <w:proofErr w:type="gramStart"/>
      <w:r w:rsidRPr="003F3D70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3F3D70">
        <w:rPr>
          <w:rFonts w:ascii="Times New Roman" w:hAnsi="Times New Roman" w:cs="Times New Roman"/>
          <w:sz w:val="28"/>
          <w:szCs w:val="28"/>
        </w:rPr>
        <w:t>2013 г. произошел отказ от системы концентров, и произошел переход на линейный принцип преподавания. В 5-9 классах организация изучения учебного предмета «История» осуществляется в соответствии с синхронизацией курсов всеобщей истории и истории России, предлагаемой ПООП ООО.</w:t>
      </w:r>
    </w:p>
    <w:p w:rsidR="00BA4CB6" w:rsidRPr="003F3D70" w:rsidRDefault="00BA4CB6" w:rsidP="003F3D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В соответствии с ФГОС ООО на изучение предмета «История» в 5-9 классах предусмотрено следующее количество часов: (таблица 1, 2).</w:t>
      </w:r>
    </w:p>
    <w:p w:rsidR="00BA4CB6" w:rsidRPr="003F3D70" w:rsidRDefault="00BA4CB6" w:rsidP="003F3D70">
      <w:pPr>
        <w:pStyle w:val="Style4"/>
        <w:widowControl/>
        <w:spacing w:line="278" w:lineRule="exact"/>
        <w:jc w:val="left"/>
        <w:rPr>
          <w:rStyle w:val="FontStyle41"/>
        </w:rPr>
      </w:pPr>
      <w:r w:rsidRPr="003F3D70">
        <w:rPr>
          <w:rStyle w:val="FontStyle41"/>
        </w:rPr>
        <w:t>Таблица 1</w:t>
      </w:r>
    </w:p>
    <w:p w:rsidR="00BA4CB6" w:rsidRPr="003F3D70" w:rsidRDefault="00BA4CB6" w:rsidP="003F3D70">
      <w:pPr>
        <w:ind w:firstLine="708"/>
        <w:rPr>
          <w:rStyle w:val="FontStyle41"/>
        </w:rPr>
      </w:pPr>
      <w:r w:rsidRPr="003F3D70">
        <w:rPr>
          <w:rStyle w:val="FontStyle41"/>
        </w:rPr>
        <w:t>Примерный учебный план для V- IX классов общеобразовательных организаций</w:t>
      </w:r>
      <w:r w:rsidRPr="003F3D70">
        <w:rPr>
          <w:rStyle w:val="FontStyle41"/>
        </w:rPr>
        <w:br/>
      </w:r>
      <w:r w:rsidRPr="003F3D70">
        <w:rPr>
          <w:rStyle w:val="FontStyle41"/>
        </w:rPr>
        <w:tab/>
      </w:r>
      <w:r w:rsidRPr="003F3D70">
        <w:rPr>
          <w:rStyle w:val="FontStyle41"/>
          <w:u w:val="single"/>
        </w:rPr>
        <w:t>(5-дневная учебная неделя)</w:t>
      </w:r>
      <w:r w:rsidRPr="003F3D70">
        <w:rPr>
          <w:rStyle w:val="FontStyle41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9"/>
        <w:gridCol w:w="2141"/>
        <w:gridCol w:w="715"/>
        <w:gridCol w:w="864"/>
        <w:gridCol w:w="720"/>
        <w:gridCol w:w="854"/>
        <w:gridCol w:w="701"/>
        <w:gridCol w:w="840"/>
        <w:gridCol w:w="10"/>
      </w:tblGrid>
      <w:tr w:rsidR="00BA4CB6" w:rsidRPr="003F3D70" w:rsidTr="004B3B3C">
        <w:trPr>
          <w:gridAfter w:val="1"/>
          <w:wAfter w:w="10" w:type="dxa"/>
        </w:trPr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2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Учебный предмет</w:t>
            </w:r>
          </w:p>
        </w:tc>
        <w:tc>
          <w:tcPr>
            <w:tcW w:w="3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ind w:left="403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BA4CB6" w:rsidRPr="003F3D70" w:rsidTr="004B3B3C">
        <w:trPr>
          <w:gridAfter w:val="1"/>
          <w:wAfter w:w="10" w:type="dxa"/>
        </w:trPr>
        <w:tc>
          <w:tcPr>
            <w:tcW w:w="24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VI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VII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VIII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lang w:eastAsia="ru-RU"/>
              </w:rPr>
              <w:t>IX</w:t>
            </w: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CB6" w:rsidRPr="003F3D70" w:rsidRDefault="00BA4CB6" w:rsidP="003F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4CB6" w:rsidRPr="003F3D70" w:rsidTr="004B3B3C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 xml:space="preserve">Общественные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</w:tr>
      <w:tr w:rsidR="00BA4CB6" w:rsidRPr="003F3D70" w:rsidTr="004B3B3C"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науки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533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История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264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264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84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221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10</w:t>
            </w:r>
          </w:p>
        </w:tc>
      </w:tr>
      <w:tr w:rsidR="00BA4CB6" w:rsidRPr="003F3D70" w:rsidTr="004B3B3C">
        <w:trPr>
          <w:trHeight w:val="80"/>
        </w:trPr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533"/>
              <w:rPr>
                <w:rStyle w:val="FontStyle41"/>
                <w:rFonts w:eastAsiaTheme="minorEastAsia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264"/>
              <w:rPr>
                <w:rStyle w:val="FontStyle41"/>
                <w:rFonts w:eastAsiaTheme="minorEastAsia"/>
              </w:rPr>
            </w:pP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264"/>
              <w:rPr>
                <w:rStyle w:val="FontStyle41"/>
                <w:rFonts w:eastAsiaTheme="minorEastAsia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221"/>
              <w:rPr>
                <w:rStyle w:val="FontStyle41"/>
                <w:rFonts w:eastAsiaTheme="minorEastAsia"/>
              </w:rPr>
            </w:pPr>
          </w:p>
        </w:tc>
      </w:tr>
    </w:tbl>
    <w:p w:rsidR="00BA4CB6" w:rsidRPr="003F3D70" w:rsidRDefault="00BA4CB6" w:rsidP="003F3D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4CB6" w:rsidRPr="003F3D70" w:rsidRDefault="00BA4CB6" w:rsidP="003F3D70">
      <w:pPr>
        <w:pStyle w:val="Style4"/>
        <w:widowControl/>
        <w:spacing w:line="269" w:lineRule="exact"/>
        <w:jc w:val="left"/>
        <w:rPr>
          <w:rStyle w:val="FontStyle41"/>
        </w:rPr>
      </w:pPr>
      <w:r w:rsidRPr="003F3D70">
        <w:rPr>
          <w:rStyle w:val="FontStyle41"/>
        </w:rPr>
        <w:t>Таблица 2</w:t>
      </w:r>
    </w:p>
    <w:p w:rsidR="00BA4CB6" w:rsidRPr="003F3D70" w:rsidRDefault="00BA4CB6" w:rsidP="003F3D70">
      <w:pPr>
        <w:pStyle w:val="Style4"/>
        <w:widowControl/>
        <w:tabs>
          <w:tab w:val="left" w:leader="underscore" w:pos="2784"/>
          <w:tab w:val="left" w:leader="underscore" w:pos="8722"/>
        </w:tabs>
        <w:spacing w:line="269" w:lineRule="exact"/>
        <w:jc w:val="left"/>
        <w:rPr>
          <w:rStyle w:val="FontStyle41"/>
        </w:rPr>
      </w:pPr>
      <w:r w:rsidRPr="003F3D70">
        <w:rPr>
          <w:rStyle w:val="FontStyle41"/>
        </w:rPr>
        <w:t>Примерный учебный план для V- IX классов общеобразовательных организаций</w:t>
      </w:r>
      <w:r w:rsidRPr="003F3D70">
        <w:rPr>
          <w:rStyle w:val="FontStyle41"/>
        </w:rPr>
        <w:br/>
      </w:r>
      <w:r w:rsidRPr="003F3D70">
        <w:rPr>
          <w:rStyle w:val="FontStyle41"/>
        </w:rPr>
        <w:tab/>
      </w:r>
      <w:r w:rsidRPr="003F3D70">
        <w:rPr>
          <w:rStyle w:val="FontStyle41"/>
          <w:u w:val="single"/>
        </w:rPr>
        <w:t>(6-дневная учебная неделя)</w:t>
      </w:r>
      <w:r w:rsidRPr="003F3D70">
        <w:rPr>
          <w:rStyle w:val="FontStyle41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9"/>
        <w:gridCol w:w="2136"/>
        <w:gridCol w:w="710"/>
        <w:gridCol w:w="864"/>
        <w:gridCol w:w="715"/>
        <w:gridCol w:w="859"/>
        <w:gridCol w:w="701"/>
        <w:gridCol w:w="840"/>
      </w:tblGrid>
      <w:tr w:rsidR="00BA4CB6" w:rsidRPr="003F3D70" w:rsidTr="004B3B3C"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Предметная область</w:t>
            </w:r>
          </w:p>
        </w:tc>
        <w:tc>
          <w:tcPr>
            <w:tcW w:w="2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Учебный предмет</w:t>
            </w:r>
          </w:p>
        </w:tc>
        <w:tc>
          <w:tcPr>
            <w:tcW w:w="3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403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Количество часов в неделю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Всего</w:t>
            </w:r>
          </w:p>
        </w:tc>
      </w:tr>
      <w:tr w:rsidR="00BA4CB6" w:rsidRPr="003F3D70" w:rsidTr="004B3B3C"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rPr>
                <w:rStyle w:val="FontStyle41"/>
                <w:rFonts w:eastAsiaTheme="minorEastAsia"/>
              </w:rPr>
            </w:pPr>
          </w:p>
          <w:p w:rsidR="00BA4CB6" w:rsidRPr="003F3D70" w:rsidRDefault="00BA4CB6" w:rsidP="003F3D70">
            <w:pPr>
              <w:rPr>
                <w:rStyle w:val="FontStyle41"/>
                <w:rFonts w:eastAsiaTheme="minorEastAsia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rPr>
                <w:rStyle w:val="FontStyle41"/>
                <w:rFonts w:eastAsiaTheme="minorEastAsia"/>
              </w:rPr>
            </w:pPr>
          </w:p>
          <w:p w:rsidR="00BA4CB6" w:rsidRPr="003F3D70" w:rsidRDefault="00BA4CB6" w:rsidP="003F3D70">
            <w:pPr>
              <w:rPr>
                <w:rStyle w:val="FontStyle41"/>
                <w:rFonts w:eastAsiaTheme="minorEastAsi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right="158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V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VI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VII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VIII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IX</w:t>
            </w:r>
          </w:p>
        </w:tc>
        <w:tc>
          <w:tcPr>
            <w:tcW w:w="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</w:p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</w:p>
        </w:tc>
      </w:tr>
      <w:tr w:rsidR="00BA4CB6" w:rsidRPr="003F3D70" w:rsidTr="004B3B3C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4CB6" w:rsidRPr="003F3D70" w:rsidRDefault="00BA4CB6" w:rsidP="003F3D70">
            <w:pPr>
              <w:pStyle w:val="Style1"/>
              <w:widowControl/>
              <w:ind w:left="19" w:hanging="19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Общественно-научные предметы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История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right="192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ind w:left="264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"/>
              <w:widowControl/>
              <w:spacing w:line="240" w:lineRule="auto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11</w:t>
            </w:r>
          </w:p>
        </w:tc>
      </w:tr>
    </w:tbl>
    <w:p w:rsidR="00BA4CB6" w:rsidRPr="003F3D70" w:rsidRDefault="00BA4CB6" w:rsidP="003F3D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4CB6" w:rsidRPr="003F3D70" w:rsidRDefault="00BA4CB6" w:rsidP="003F3D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Содержание учебного предмета «История» для 5-9 классов изложено в виде двух курсов - «История России» (занимающего приоритетное место по объему учебного времени) и «Всеобщая история».</w:t>
      </w:r>
    </w:p>
    <w:p w:rsidR="00BA4CB6" w:rsidRPr="003F3D70" w:rsidRDefault="00BA4CB6" w:rsidP="003F3D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При этом предполагается как в основной, так и старшей школе несколько вариантов преподавания курсов истории: 1) отдельными блоками, 2) последовательно (один за другим), или 3) синхронно-параллельно. В случае, когда история изучается раздельными блоками, рекомендуется сначала изучать «Всеобщую историю», а затем «Историю России».</w:t>
      </w:r>
    </w:p>
    <w:p w:rsidR="00BA4CB6" w:rsidRPr="003F3D70" w:rsidRDefault="00BA4CB6" w:rsidP="003F3D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Следует обратить внимание на то, что в Методических рекомендации по вопросам введения федерального государственного образовательного стандарта основного общего образования (Письмо Минобрнауки РФ от 07 августа 2015 года № 08-1228 «О направлении рекомендаций») курсы «Всеобщая история» и «История России» были названы отдельными учебными предметами, но так как Документ (Письмо Минобрнауки РФ от 07 августа 2015 года № 08-1228 «О направлении рекомендаций») отозван с исполнения письмом Минобрнауки России от 20.09.2016 № 08-1954 и в соответствии с примерными недельными учебными планами эти курсы объединены общим названием «История». В школьном журнале выделяются страницы на учебный предмет «История». В учебном плане СОО курсы тоже имеют общее название «История».</w:t>
      </w:r>
    </w:p>
    <w:p w:rsidR="00BA4CB6" w:rsidRPr="003F3D70" w:rsidRDefault="00BA4CB6" w:rsidP="003F3D70">
      <w:pPr>
        <w:pStyle w:val="Style21"/>
        <w:widowControl/>
        <w:spacing w:before="38" w:line="240" w:lineRule="auto"/>
        <w:rPr>
          <w:rStyle w:val="FontStyle42"/>
          <w:b/>
          <w:sz w:val="28"/>
          <w:szCs w:val="28"/>
        </w:rPr>
      </w:pPr>
      <w:r w:rsidRPr="003F3D70">
        <w:rPr>
          <w:rStyle w:val="FontStyle42"/>
          <w:b/>
          <w:sz w:val="28"/>
          <w:szCs w:val="28"/>
        </w:rPr>
        <w:t xml:space="preserve">Изучение предмета «История» на </w:t>
      </w:r>
      <w:proofErr w:type="spellStart"/>
      <w:r w:rsidRPr="003F3D70">
        <w:rPr>
          <w:rStyle w:val="FontStyle42"/>
          <w:b/>
          <w:sz w:val="28"/>
          <w:szCs w:val="28"/>
        </w:rPr>
        <w:t>предпрофилъном</w:t>
      </w:r>
      <w:proofErr w:type="spellEnd"/>
      <w:r w:rsidRPr="003F3D70">
        <w:rPr>
          <w:rStyle w:val="FontStyle42"/>
          <w:b/>
          <w:sz w:val="28"/>
          <w:szCs w:val="28"/>
        </w:rPr>
        <w:t xml:space="preserve"> уровне </w:t>
      </w:r>
    </w:p>
    <w:p w:rsidR="00BA4CB6" w:rsidRPr="003F3D70" w:rsidRDefault="00BA4CB6" w:rsidP="003F3D70">
      <w:pPr>
        <w:pStyle w:val="Style21"/>
        <w:widowControl/>
        <w:spacing w:before="38" w:line="240" w:lineRule="auto"/>
        <w:rPr>
          <w:rStyle w:val="FontStyle41"/>
          <w:sz w:val="28"/>
          <w:szCs w:val="28"/>
        </w:rPr>
      </w:pPr>
      <w:r w:rsidRPr="003F3D70">
        <w:rPr>
          <w:rStyle w:val="FontStyle42"/>
          <w:b/>
          <w:sz w:val="28"/>
          <w:szCs w:val="28"/>
        </w:rPr>
        <w:t>(9 класс)</w:t>
      </w:r>
    </w:p>
    <w:p w:rsidR="00BA4CB6" w:rsidRPr="003F3D70" w:rsidRDefault="00BA4CB6" w:rsidP="003F3D70">
      <w:pPr>
        <w:pStyle w:val="Style21"/>
        <w:widowControl/>
        <w:spacing w:before="38" w:line="240" w:lineRule="auto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spacing w:line="240" w:lineRule="auto"/>
        <w:ind w:firstLine="55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Для организации предпрофильной подготовки обучающихся по истории в 9 классе необходимо предусмотреть введение элективных курсов (обязательных курсов по выбору). Оптимальное сочетание элективных курсов в учебном плане школы составляет содержание предпрофильной и профильной подготовки школьников.</w:t>
      </w:r>
    </w:p>
    <w:p w:rsidR="00BA4CB6" w:rsidRPr="003F3D70" w:rsidRDefault="00BA4CB6" w:rsidP="003F3D70">
      <w:pPr>
        <w:pStyle w:val="Style17"/>
        <w:widowControl/>
        <w:spacing w:line="240" w:lineRule="auto"/>
        <w:ind w:right="34"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 xml:space="preserve">Элективные курсы должны быть направлены не только на расширение учебного материала, но и на общее культурное развитие обучающихся. При этом элективные курсы не должны дублировать базовый курс. Содержание элективных курсов может углублять какой-то раздел учебного предмета «История», либо расширять его возможности через нетрадиционные и интегрированные курсы (межпредметные курсы).  </w:t>
      </w:r>
    </w:p>
    <w:p w:rsidR="00BA4CB6" w:rsidRPr="003F3D70" w:rsidRDefault="00BA4CB6" w:rsidP="003F3D70">
      <w:pPr>
        <w:pStyle w:val="Style17"/>
        <w:widowControl/>
        <w:spacing w:before="5" w:line="240" w:lineRule="auto"/>
        <w:ind w:firstLine="571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Программа элективного курса должна включать: пояснительную записку, цели и задачи, содержание курса, методы и формы обучения, календарно-тематический план, ожидаемый результат изучения курса, список литературы.</w:t>
      </w:r>
    </w:p>
    <w:p w:rsidR="00BA4CB6" w:rsidRPr="003F3D70" w:rsidRDefault="00BA4CB6" w:rsidP="003F3D70">
      <w:pPr>
        <w:pStyle w:val="Style26"/>
        <w:widowControl/>
        <w:spacing w:line="240" w:lineRule="exact"/>
        <w:ind w:firstLine="427"/>
        <w:jc w:val="left"/>
        <w:rPr>
          <w:b/>
          <w:sz w:val="28"/>
          <w:szCs w:val="28"/>
        </w:rPr>
      </w:pPr>
    </w:p>
    <w:p w:rsidR="00BA4CB6" w:rsidRPr="003F3D70" w:rsidRDefault="00BA4CB6" w:rsidP="003F3D70">
      <w:pPr>
        <w:pStyle w:val="Style28"/>
        <w:widowControl/>
        <w:spacing w:line="240" w:lineRule="auto"/>
        <w:ind w:firstLine="571"/>
        <w:rPr>
          <w:rStyle w:val="FontStyle42"/>
          <w:b/>
          <w:i w:val="0"/>
          <w:sz w:val="28"/>
          <w:szCs w:val="28"/>
        </w:rPr>
      </w:pPr>
      <w:r w:rsidRPr="003F3D70">
        <w:rPr>
          <w:rStyle w:val="FontStyle42"/>
          <w:b/>
          <w:sz w:val="28"/>
          <w:szCs w:val="28"/>
        </w:rPr>
        <w:t>Преподавание истории на уровне среднего общего образования.</w:t>
      </w:r>
    </w:p>
    <w:p w:rsidR="00BA4CB6" w:rsidRPr="003F3D70" w:rsidRDefault="00BA4CB6" w:rsidP="003F3D70">
      <w:pPr>
        <w:pStyle w:val="Style17"/>
        <w:widowControl/>
        <w:spacing w:line="240" w:lineRule="auto"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spacing w:line="240" w:lineRule="auto"/>
        <w:ind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В примерном учебном плане ПООП СОО для 10-11 классов средней школы в предметной области «Общественные науки» указаны два обязательных для изучения на базовом уровне самостоятельных учебных предмета - «История», «Россия в мире».</w:t>
      </w:r>
    </w:p>
    <w:p w:rsidR="00BA4CB6" w:rsidRPr="003F3D70" w:rsidRDefault="00BA4CB6" w:rsidP="003F3D70">
      <w:pPr>
        <w:pStyle w:val="Style17"/>
        <w:widowControl/>
        <w:spacing w:line="240" w:lineRule="auto"/>
        <w:ind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Структурно предмет «История» включает учебные курсы по всеобщей (Новейшей) истории и отечественной истории периода 1914-2014 гг. (курс «История России») в 10 классе (базовый и углубленный). Курсы «Россия в мире» (базовый) и «История» (базовый и углубленный) в 11 классе построены по проблемно-хронологическому принципу и содержат сравнительно-исторический анализ основных этапов развития России, ее территорий и народов в контексте мировой истории.</w:t>
      </w:r>
    </w:p>
    <w:p w:rsidR="00BA4CB6" w:rsidRPr="003F3D70" w:rsidRDefault="00BA4CB6" w:rsidP="003F3D70">
      <w:pPr>
        <w:pStyle w:val="Style17"/>
        <w:widowControl/>
        <w:spacing w:line="240" w:lineRule="auto"/>
        <w:ind w:firstLine="557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lastRenderedPageBreak/>
        <w:t xml:space="preserve">Учебный предмет «История» при получении среднего общего образования начинается с курса «Всеобщей истории» в 10 классе. Изучение «Всеобщей истории» способствует формированию у обучающихся общей картины мирового исторического процесса в 1914-2014 гг. </w:t>
      </w:r>
    </w:p>
    <w:p w:rsidR="00BA4CB6" w:rsidRPr="003F3D70" w:rsidRDefault="00BA4CB6" w:rsidP="003F3D70">
      <w:pPr>
        <w:pStyle w:val="Style17"/>
        <w:widowControl/>
        <w:spacing w:line="240" w:lineRule="auto"/>
        <w:ind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Концепции новых учебно-методических комплексов по всеобщей и отечественной истории предполагают сочетания в старшей школе линейной системы в 10 классе с реализацией идеи профильной школы в 11 классе.</w:t>
      </w:r>
    </w:p>
    <w:p w:rsidR="00BA4CB6" w:rsidRPr="003F3D70" w:rsidRDefault="00BA4CB6" w:rsidP="003F3D70">
      <w:pPr>
        <w:pStyle w:val="Style17"/>
        <w:widowControl/>
        <w:spacing w:line="240" w:lineRule="auto"/>
        <w:ind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На первом этапе (10 класс) обучающиеся смогут освоить базовые исторические категории, персоналии, основные события и даты мировой и отечественной истории, закономерности исторического развития в XX -начале XXI вв.</w:t>
      </w:r>
    </w:p>
    <w:p w:rsidR="00BA4CB6" w:rsidRPr="003F3D70" w:rsidRDefault="00BA4CB6" w:rsidP="003F3D70">
      <w:pPr>
        <w:pStyle w:val="Style17"/>
        <w:widowControl/>
        <w:spacing w:line="240" w:lineRule="auto"/>
        <w:ind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На втором этапе (11 класс) обучающиеся получат представление об основных этапах развития мировой и отечественной истории (на базовом уровне), а также освоят навыки историографического анализа, глубокого проблемного осмысления материалов, сравнительного анализа (на углубленном уровне).</w:t>
      </w:r>
    </w:p>
    <w:p w:rsidR="00BA4CB6" w:rsidRPr="003F3D70" w:rsidRDefault="00BA4CB6" w:rsidP="003F3D70">
      <w:pPr>
        <w:pStyle w:val="Style17"/>
        <w:widowControl/>
        <w:spacing w:line="240" w:lineRule="auto"/>
        <w:ind w:right="48" w:firstLine="571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Историческое образование в выпускном классе средней школы может иметь дифференцированный характер. В соответствии с запросами школьников, возможностями образовательной организации изучение истории осуществляется на базовом и/или углубленном уровнях. Образовательной организации предоставляется возможность формирования индивидуального учебного плана, реализации одного или нескольких профилей обучения.</w:t>
      </w:r>
    </w:p>
    <w:p w:rsidR="00BA4CB6" w:rsidRPr="003F3D70" w:rsidRDefault="00BA4CB6" w:rsidP="003F3D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Место учебных предметов «История» и «Россия в мире» в Примерном учебном плане среднего общего образования. Предмет «История» изучается на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уровнесреднего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 xml:space="preserve"> общего образования в качестве учебного предмета в 10-11 классах, в общем объеме 140 часов (при 35 неделях учебного года) на базовом уровне и 280 часов на углубленном уровне: в 10 классе по 2 часа в неделю на базовом уровне и 4 часа на углубленном уровне (например, в классах гуманитарного профиля), в 11 классе - 2 часа в неделю на базовом и 4 часа на углубленном уровне (таблица 3, 4).</w:t>
      </w:r>
    </w:p>
    <w:p w:rsidR="00BA4CB6" w:rsidRPr="003F3D70" w:rsidRDefault="00BA4CB6" w:rsidP="003F3D70">
      <w:pPr>
        <w:pStyle w:val="Style4"/>
        <w:widowControl/>
        <w:spacing w:line="240" w:lineRule="auto"/>
        <w:ind w:right="24"/>
        <w:jc w:val="left"/>
        <w:rPr>
          <w:rStyle w:val="FontStyle41"/>
        </w:rPr>
      </w:pPr>
    </w:p>
    <w:p w:rsidR="00BA4CB6" w:rsidRPr="003F3D70" w:rsidRDefault="00BA4CB6" w:rsidP="003F3D70">
      <w:pPr>
        <w:pStyle w:val="Style4"/>
        <w:widowControl/>
        <w:spacing w:line="240" w:lineRule="auto"/>
        <w:ind w:right="24"/>
        <w:jc w:val="left"/>
        <w:rPr>
          <w:rStyle w:val="FontStyle41"/>
        </w:rPr>
      </w:pPr>
      <w:r w:rsidRPr="003F3D70">
        <w:rPr>
          <w:rStyle w:val="FontStyle41"/>
        </w:rPr>
        <w:t>Таблица 3</w:t>
      </w:r>
    </w:p>
    <w:p w:rsidR="00BA4CB6" w:rsidRPr="003F3D70" w:rsidRDefault="00BA4CB6" w:rsidP="003F3D70">
      <w:pPr>
        <w:pStyle w:val="Style4"/>
        <w:widowControl/>
        <w:tabs>
          <w:tab w:val="left" w:leader="underscore" w:pos="6706"/>
        </w:tabs>
        <w:spacing w:before="24" w:line="240" w:lineRule="auto"/>
        <w:jc w:val="left"/>
        <w:rPr>
          <w:rStyle w:val="FontStyle41"/>
        </w:rPr>
      </w:pPr>
      <w:r w:rsidRPr="003F3D70">
        <w:rPr>
          <w:rStyle w:val="FontStyle41"/>
          <w:u w:val="single"/>
        </w:rPr>
        <w:t>Примерный учебный план для 10-11 классов</w:t>
      </w:r>
      <w:r w:rsidRPr="003F3D70">
        <w:rPr>
          <w:rStyle w:val="FontStyle41"/>
        </w:rPr>
        <w:tab/>
      </w:r>
    </w:p>
    <w:tbl>
      <w:tblPr>
        <w:tblW w:w="73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12"/>
        <w:gridCol w:w="1559"/>
        <w:gridCol w:w="992"/>
        <w:gridCol w:w="1559"/>
        <w:gridCol w:w="1680"/>
      </w:tblGrid>
      <w:tr w:rsidR="00BA4CB6" w:rsidRPr="003F3D70" w:rsidTr="004B3B3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ind w:left="211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Предметная область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Учебные предметы Базовый уровень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Кол-во часов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 xml:space="preserve">Учебные предметы </w:t>
            </w:r>
          </w:p>
          <w:p w:rsidR="00BA4CB6" w:rsidRPr="003F3D70" w:rsidRDefault="00BA4CB6" w:rsidP="003F3D70">
            <w:pPr>
              <w:pStyle w:val="Style16"/>
              <w:widowControl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Углубленный уровень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Кол-во часов</w:t>
            </w:r>
          </w:p>
        </w:tc>
      </w:tr>
      <w:tr w:rsidR="00BA4CB6" w:rsidRPr="003F3D70" w:rsidTr="004B3B3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Общественные науки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История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140 (70/70)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История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280(140/140)</w:t>
            </w:r>
          </w:p>
        </w:tc>
      </w:tr>
      <w:tr w:rsidR="00BA4CB6" w:rsidRPr="003F3D70" w:rsidTr="004B3B3C"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rPr>
                <w:rStyle w:val="FontStyle41"/>
                <w:rFonts w:eastAsiaTheme="minorEastAsia"/>
              </w:rPr>
            </w:pPr>
          </w:p>
          <w:p w:rsidR="00BA4CB6" w:rsidRPr="003F3D70" w:rsidRDefault="00BA4CB6" w:rsidP="003F3D70">
            <w:pPr>
              <w:rPr>
                <w:rStyle w:val="FontStyle41"/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  <w:vertAlign w:val="superscript"/>
              </w:rPr>
            </w:pPr>
            <w:r w:rsidRPr="003F3D70">
              <w:rPr>
                <w:rStyle w:val="FontStyle41"/>
                <w:rFonts w:eastAsiaTheme="minorEastAsia"/>
              </w:rPr>
              <w:t>Россия в мире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6"/>
              <w:widowControl/>
              <w:spacing w:line="240" w:lineRule="auto"/>
              <w:jc w:val="left"/>
              <w:rPr>
                <w:rStyle w:val="FontStyle41"/>
                <w:rFonts w:eastAsiaTheme="minorEastAsia"/>
              </w:rPr>
            </w:pPr>
            <w:r w:rsidRPr="003F3D70">
              <w:rPr>
                <w:rStyle w:val="FontStyle41"/>
                <w:rFonts w:eastAsiaTheme="minorEastAsia"/>
              </w:rPr>
              <w:t>140 (70/70)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B6" w:rsidRPr="003F3D70" w:rsidRDefault="00BA4CB6" w:rsidP="003F3D70">
            <w:pPr>
              <w:pStyle w:val="Style12"/>
              <w:widowControl/>
              <w:rPr>
                <w:rFonts w:eastAsiaTheme="minorEastAsia"/>
              </w:rPr>
            </w:pPr>
          </w:p>
        </w:tc>
      </w:tr>
    </w:tbl>
    <w:p w:rsidR="00BA4CB6" w:rsidRPr="003F3D70" w:rsidRDefault="00BA4CB6" w:rsidP="003F3D70">
      <w:pPr>
        <w:pStyle w:val="Style4"/>
        <w:widowControl/>
        <w:tabs>
          <w:tab w:val="left" w:leader="underscore" w:pos="6706"/>
        </w:tabs>
        <w:spacing w:before="24" w:line="240" w:lineRule="auto"/>
        <w:jc w:val="left"/>
        <w:rPr>
          <w:rStyle w:val="FontStyle41"/>
          <w:lang w:val="en-US"/>
        </w:rPr>
      </w:pPr>
    </w:p>
    <w:p w:rsidR="00BA4CB6" w:rsidRPr="003F3D70" w:rsidRDefault="00BA4CB6" w:rsidP="003F3D70">
      <w:pPr>
        <w:pStyle w:val="Style17"/>
        <w:widowControl/>
        <w:spacing w:line="278" w:lineRule="exact"/>
        <w:ind w:right="14"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Одна из проблем учителей истории и обществознания: Что преподавать в 11 классе?</w:t>
      </w:r>
    </w:p>
    <w:p w:rsidR="00BA4CB6" w:rsidRPr="003F3D70" w:rsidRDefault="00BA4CB6" w:rsidP="003F3D70">
      <w:pPr>
        <w:pStyle w:val="Style17"/>
        <w:widowControl/>
        <w:spacing w:line="278" w:lineRule="exact"/>
        <w:ind w:right="14"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lastRenderedPageBreak/>
        <w:t>Так как в учебном плане для 10-11 классов предусмотрено два предмета - «История» и «Россия в мире», то изучается только один из этих предметов. Образовательная организация сама определяет, какой из предметов изучать - «Историю», или «Россию в мире». Учебный предмет «Россия в мире» может быть выбран вместо «Истории».</w:t>
      </w:r>
    </w:p>
    <w:p w:rsidR="00BA4CB6" w:rsidRPr="003F3D70" w:rsidRDefault="00BA4CB6" w:rsidP="003F3D70">
      <w:pPr>
        <w:pStyle w:val="Style17"/>
        <w:widowControl/>
        <w:spacing w:line="278" w:lineRule="exact"/>
        <w:ind w:left="566" w:firstLine="0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Если выбран учебный предмет «История» на базовом уровне:</w:t>
      </w:r>
    </w:p>
    <w:p w:rsidR="00BA4CB6" w:rsidRPr="003F3D70" w:rsidRDefault="00BA4CB6" w:rsidP="003F3D70">
      <w:pPr>
        <w:pStyle w:val="Style20"/>
        <w:widowControl/>
        <w:numPr>
          <w:ilvl w:val="0"/>
          <w:numId w:val="3"/>
        </w:numPr>
        <w:tabs>
          <w:tab w:val="left" w:pos="139"/>
        </w:tabs>
        <w:spacing w:line="278" w:lineRule="exact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в 10 классе изучается «История России», «Всеобщая история» в хронологических рамках 1914-1945 гг. Распределение часов между курсами «Всеобщая история» и «История России» не регламентировано, поэтому определяется сложившейся практикой преподавания;</w:t>
      </w:r>
    </w:p>
    <w:p w:rsidR="00BA4CB6" w:rsidRPr="003F3D70" w:rsidRDefault="00BA4CB6" w:rsidP="003F3D70">
      <w:pPr>
        <w:pStyle w:val="Style20"/>
        <w:widowControl/>
        <w:numPr>
          <w:ilvl w:val="0"/>
          <w:numId w:val="3"/>
        </w:numPr>
        <w:tabs>
          <w:tab w:val="left" w:pos="139"/>
        </w:tabs>
        <w:spacing w:line="278" w:lineRule="exact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в 11 классе изучается «История России», «Всеобщая история» в хронологических рамках 1945-2014 гг.;</w:t>
      </w:r>
    </w:p>
    <w:p w:rsidR="00BA4CB6" w:rsidRPr="003F3D70" w:rsidRDefault="00BA4CB6" w:rsidP="003F3D70">
      <w:pPr>
        <w:pStyle w:val="Style17"/>
        <w:widowControl/>
        <w:spacing w:line="278" w:lineRule="exact"/>
        <w:ind w:left="566" w:firstLine="0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Если выбран учебный предмет «Россия в мире»:</w:t>
      </w:r>
    </w:p>
    <w:p w:rsidR="00BA4CB6" w:rsidRPr="003F3D70" w:rsidRDefault="00BA4CB6" w:rsidP="003F3D70">
      <w:pPr>
        <w:pStyle w:val="Style18"/>
        <w:widowControl/>
        <w:numPr>
          <w:ilvl w:val="0"/>
          <w:numId w:val="4"/>
        </w:numPr>
        <w:tabs>
          <w:tab w:val="left" w:pos="720"/>
        </w:tabs>
        <w:spacing w:line="278" w:lineRule="exact"/>
        <w:ind w:right="24" w:firstLine="566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в 10 классе изучается базовый курс «История» («История России», «Всеобщая история») в хронологических рамках 1914-2014 гг.;</w:t>
      </w:r>
    </w:p>
    <w:p w:rsidR="00BA4CB6" w:rsidRPr="003F3D70" w:rsidRDefault="00BA4CB6" w:rsidP="003F3D70">
      <w:pPr>
        <w:pStyle w:val="Style18"/>
        <w:widowControl/>
        <w:numPr>
          <w:ilvl w:val="0"/>
          <w:numId w:val="4"/>
        </w:numPr>
        <w:tabs>
          <w:tab w:val="left" w:pos="720"/>
        </w:tabs>
        <w:spacing w:line="278" w:lineRule="exact"/>
        <w:ind w:right="14" w:firstLine="566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в 11 классе изучается - новое содержание, продолжающее курс истории «Россия в мире», а также возможные элективные курсы, разработанные в его развитие по выбору образовательной организации. На углубленном уровне предмет «Россия в мире» не изучается.</w:t>
      </w:r>
    </w:p>
    <w:p w:rsidR="00BA4CB6" w:rsidRPr="003F3D70" w:rsidRDefault="00BA4CB6" w:rsidP="003F3D70">
      <w:pPr>
        <w:pStyle w:val="Style18"/>
        <w:widowControl/>
        <w:tabs>
          <w:tab w:val="left" w:pos="720"/>
        </w:tabs>
        <w:spacing w:line="278" w:lineRule="exact"/>
        <w:ind w:left="566" w:right="14" w:firstLine="0"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spacing w:line="240" w:lineRule="auto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 xml:space="preserve">Результаты освоения базового уровня по предмету «История» ориентированы на общую функциональную грамотность, получение компетентностей для повседневной жизни и общего развития. </w:t>
      </w:r>
    </w:p>
    <w:p w:rsidR="00BA4CB6" w:rsidRPr="003F3D70" w:rsidRDefault="00BA4CB6" w:rsidP="003F3D70">
      <w:pPr>
        <w:pStyle w:val="Style17"/>
        <w:widowControl/>
        <w:spacing w:line="240" w:lineRule="auto"/>
        <w:ind w:firstLine="56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 xml:space="preserve">Результаты освоения углубленного уровня по предмету «История» ориентированы на получение компетентностей для последующей профессиональной деятельности, как в рамках данной предметной области, так и в смежных с ней областях. </w:t>
      </w:r>
    </w:p>
    <w:p w:rsidR="00BA4CB6" w:rsidRPr="003F3D70" w:rsidRDefault="00BA4CB6" w:rsidP="003F3D70">
      <w:pPr>
        <w:pStyle w:val="Style17"/>
        <w:jc w:val="left"/>
        <w:rPr>
          <w:rStyle w:val="FontStyle41"/>
          <w:b/>
          <w:sz w:val="28"/>
          <w:szCs w:val="28"/>
        </w:rPr>
      </w:pPr>
      <w:r w:rsidRPr="003F3D70">
        <w:rPr>
          <w:rStyle w:val="FontStyle41"/>
          <w:b/>
          <w:sz w:val="28"/>
          <w:szCs w:val="28"/>
        </w:rPr>
        <w:t>Список учебников сформирован на основании трех действующих Приказов Министерства просвещения – № 345 от 28.12.2018 г, № 632 от 22.11.2019 г. и № 249 от 18.05.2020 г.</w:t>
      </w:r>
    </w:p>
    <w:p w:rsidR="00BA4CB6" w:rsidRPr="003F3D70" w:rsidRDefault="00BA4CB6" w:rsidP="003F3D70">
      <w:pPr>
        <w:pStyle w:val="Style17"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 xml:space="preserve">При выборе учебников актуальным остается вопрос о соблюдении преемственности внутри предметных линий по истории России и всеобщей истории на ступенях основного общего образования (V-IX классы) и среднего общего образования (X-XI классы). Предпочтительно работать по одной содержательной линии учебников, чтобы сохранить преемственность дидактических единиц, методологических и методических подходов. </w:t>
      </w:r>
    </w:p>
    <w:p w:rsidR="00BA4CB6" w:rsidRPr="003F3D70" w:rsidRDefault="00BA4CB6" w:rsidP="003F3D70">
      <w:pPr>
        <w:pStyle w:val="Style17"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b/>
          <w:sz w:val="28"/>
          <w:szCs w:val="28"/>
        </w:rPr>
      </w:pPr>
      <w:r w:rsidRPr="003F3D70">
        <w:rPr>
          <w:rStyle w:val="FontStyle41"/>
          <w:b/>
          <w:sz w:val="28"/>
          <w:szCs w:val="28"/>
        </w:rPr>
        <w:t>5 - 9 классы.</w:t>
      </w: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55"/>
        <w:gridCol w:w="1559"/>
        <w:gridCol w:w="1867"/>
        <w:gridCol w:w="1633"/>
        <w:gridCol w:w="787"/>
        <w:gridCol w:w="1944"/>
      </w:tblGrid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(в 2 частях)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Н.М., Данилов А.А.,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Стефанович П.С. и др./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(в 2 частях)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Н.М., Данилов А.А.,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(в 2 частях)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Н.М., Данилов А.А.,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и др./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(в 2 частях)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Н.М., Данилов А.А.,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и др./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"Издательский центр ВЕНТАНА-ГРАФ"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Тишкова. История России (6-9)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Вовина В.Г., Баранов П.А., Александрова С.В. и др.; под ред. Тишкова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"Издательский центр ВЕНТАНА-ГРАФ"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Тишкова. История России (6-9)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Вовина В.Г., Баранов П.А., Пашкова Т.Н. и др.; под ред. Тишкова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"Издательский центр ВЕНТАНА-ГРАФ"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Тишкова. История России (6-9)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П.А., Вовина В.Г.; под общ. ред. Тишкова В.А.</w:t>
            </w:r>
          </w:p>
        </w:tc>
      </w:tr>
      <w:tr w:rsidR="00BA4CB6" w:rsidRPr="003F3D70" w:rsidTr="004B3B3C">
        <w:trPr>
          <w:trHeight w:val="416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"Издательский центр ВЕНТАНА-ГРАФ"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Тишкова. История России (6-9)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Лазукова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Н.Н., Журавлева О.Н.; под ред. Тишкова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Андреева-Волобуева. История России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 до начала XVI в.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Данилевский И.Н., Андреев И.Л., Юрасов М.К. и др.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Андреева-Волобуева. История России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XVI - конец XVII в.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И.Л., Данилевский И.Н., Федоров И.Н. и др.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"ДРОФА"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Андреева-Волобуева. История России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конец XVII - XVIII в.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И.Л., Ляшенко Л.М., Амосова И.В. и др.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Андреева-Волобуева. История России (6-10)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XIX - начало XX в.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Л.М., Волобуев О.В., Симонова Е.В., Клоков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-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Свенцицкая И.С./Под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-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 Е.В., Донской Г.М./Под ред. Сванидзе А.А.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-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-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-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"Сферы"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Древний мир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 В.И.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"Сферы"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Средние века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Ведюшкин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"Сферы"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Новое время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Ведюшкин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Бовыкин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Д.Ю.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"Сферы"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Новое время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Бовыкин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Д.Ю.,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Ведюшкин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555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559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6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"Сферы" (5-10)</w:t>
            </w:r>
          </w:p>
        </w:tc>
        <w:tc>
          <w:tcPr>
            <w:tcW w:w="163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Новое время</w:t>
            </w:r>
          </w:p>
        </w:tc>
        <w:tc>
          <w:tcPr>
            <w:tcW w:w="78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4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Медяков А.С., Бовыкин Д.Ю.</w:t>
            </w:r>
          </w:p>
        </w:tc>
      </w:tr>
    </w:tbl>
    <w:p w:rsidR="00BA4CB6" w:rsidRPr="003F3D70" w:rsidRDefault="00BA4CB6" w:rsidP="003F3D70">
      <w:pPr>
        <w:pStyle w:val="Style17"/>
        <w:widowControl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b/>
          <w:sz w:val="28"/>
          <w:szCs w:val="28"/>
        </w:rPr>
      </w:pPr>
      <w:r w:rsidRPr="003F3D70">
        <w:rPr>
          <w:rStyle w:val="FontStyle41"/>
          <w:b/>
          <w:sz w:val="28"/>
          <w:szCs w:val="28"/>
        </w:rPr>
        <w:t>10-11 классы.</w:t>
      </w: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791"/>
        <w:gridCol w:w="70"/>
        <w:gridCol w:w="1646"/>
        <w:gridCol w:w="67"/>
        <w:gridCol w:w="1783"/>
        <w:gridCol w:w="82"/>
        <w:gridCol w:w="1678"/>
        <w:gridCol w:w="23"/>
        <w:gridCol w:w="441"/>
        <w:gridCol w:w="69"/>
        <w:gridCol w:w="58"/>
        <w:gridCol w:w="1637"/>
      </w:tblGrid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Сферы (5-10)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Новейшее время (базовый уровень)</w:t>
            </w:r>
          </w:p>
        </w:tc>
        <w:tc>
          <w:tcPr>
            <w:tcW w:w="510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Л.С., Смирнов В.П., Мейер М.С.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(10-11)(Базовый)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 (базовый уровень)</w:t>
            </w:r>
          </w:p>
        </w:tc>
        <w:tc>
          <w:tcPr>
            <w:tcW w:w="510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 В.И., Ревякин А.В./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ЧубарьянаА.О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(10-11)(Базовый)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Всеобщая история (базовый уровень)</w:t>
            </w:r>
          </w:p>
        </w:tc>
        <w:tc>
          <w:tcPr>
            <w:tcW w:w="510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5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Улунян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Сергеев Е.Ю./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"Издательский центр ВЕНТАНА-ГРАФ"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УМК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 история (10)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Новейшая история (базовый и углубленный уровни)</w:t>
            </w:r>
          </w:p>
        </w:tc>
        <w:tc>
          <w:tcPr>
            <w:tcW w:w="510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Хейфец В.Л., Федоров О.Д., Хейфец Л.С., Северинов К.М.; под общ.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"ДРОФА"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Колпаков-Шубин. Всеобщая история (5-10)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Новейшая история (базовый и углубленный уровни)</w:t>
            </w:r>
          </w:p>
        </w:tc>
        <w:tc>
          <w:tcPr>
            <w:tcW w:w="510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 А.В.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Андреева-Волобуева. История России (6-10)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начало XX - начало XXI века (базовый уровень)</w:t>
            </w:r>
          </w:p>
        </w:tc>
        <w:tc>
          <w:tcPr>
            <w:tcW w:w="510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Волобуев О.В., Карпачев С.П., Клоков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"Издательский центр ВЕНТАНА-ГРАФ"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Тишкова. История России (10-11)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(базовый,</w:t>
            </w:r>
          </w:p>
        </w:tc>
        <w:tc>
          <w:tcPr>
            <w:tcW w:w="510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gridSpan w:val="2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Измозик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Журавлева О.Н.,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Рудник С.Н.;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общ. ред. Тишкова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"Издательский центр ВЕНТАНА-ГРАФ"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Тишкова. История России (10-11)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(базовый, углубленный уровни) (в 2 частях)</w:t>
            </w:r>
          </w:p>
        </w:tc>
        <w:tc>
          <w:tcPr>
            <w:tcW w:w="568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 Журавлева О.Н.,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Пашкова Т.Н.;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общ. ред. Тишкова В.А.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Ч. 2 Рудник С.Н.,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Журавлева О.Н.,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Кузин Д.В.;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общ. ред. Тишкова В.А.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791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"Издательство "Просвещение"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83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(6-10)</w:t>
            </w:r>
          </w:p>
        </w:tc>
        <w:tc>
          <w:tcPr>
            <w:tcW w:w="1783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(базовый и углубленный уровни) (в 3 частях)</w:t>
            </w:r>
          </w:p>
        </w:tc>
        <w:tc>
          <w:tcPr>
            <w:tcW w:w="568" w:type="dxa"/>
            <w:gridSpan w:val="3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hideMark/>
          </w:tcPr>
          <w:p w:rsidR="00BA4CB6" w:rsidRPr="003F3D70" w:rsidRDefault="00BA4CB6" w:rsidP="003F3D70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Горинов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Данилов А.А.,</w:t>
            </w:r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Моруков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 и др./Под ред.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A4CB6" w:rsidRPr="003F3D70" w:rsidTr="004B3B3C">
        <w:trPr>
          <w:trHeight w:val="1002"/>
        </w:trPr>
        <w:tc>
          <w:tcPr>
            <w:tcW w:w="1861" w:type="dxa"/>
            <w:gridSpan w:val="2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АО "Издательство "Просвещение"</w:t>
            </w:r>
          </w:p>
        </w:tc>
        <w:tc>
          <w:tcPr>
            <w:tcW w:w="1646" w:type="dxa"/>
            <w:hideMark/>
          </w:tcPr>
          <w:p w:rsidR="00BA4CB6" w:rsidRPr="003F3D70" w:rsidRDefault="00BA4CB6" w:rsidP="003F3D70">
            <w:pPr>
              <w:pStyle w:val="Style17"/>
              <w:ind w:firstLine="0"/>
              <w:jc w:val="left"/>
            </w:pPr>
            <w:r w:rsidRPr="003F3D70">
              <w:t>Всеобщая история</w:t>
            </w:r>
          </w:p>
        </w:tc>
        <w:tc>
          <w:tcPr>
            <w:tcW w:w="1932" w:type="dxa"/>
            <w:gridSpan w:val="3"/>
            <w:hideMark/>
          </w:tcPr>
          <w:p w:rsidR="00BA4CB6" w:rsidRPr="003F3D70" w:rsidRDefault="00BA4CB6" w:rsidP="003F3D70">
            <w:pPr>
              <w:pStyle w:val="Style17"/>
              <w:ind w:firstLine="0"/>
              <w:jc w:val="left"/>
            </w:pPr>
            <w:r w:rsidRPr="003F3D70">
              <w:t xml:space="preserve">Всеобщая история. </w:t>
            </w:r>
            <w:proofErr w:type="spellStart"/>
            <w:r w:rsidRPr="003F3D70">
              <w:t>Вигасин</w:t>
            </w:r>
            <w:proofErr w:type="spellEnd"/>
            <w:r w:rsidRPr="003F3D70">
              <w:t xml:space="preserve"> А.А. - </w:t>
            </w:r>
            <w:proofErr w:type="spellStart"/>
            <w:r w:rsidRPr="003F3D70">
              <w:t>Сороко-Цюпа</w:t>
            </w:r>
            <w:proofErr w:type="spellEnd"/>
            <w:r w:rsidRPr="003F3D70">
              <w:t xml:space="preserve"> О.С. (5-10)</w:t>
            </w:r>
          </w:p>
        </w:tc>
        <w:tc>
          <w:tcPr>
            <w:tcW w:w="1678" w:type="dxa"/>
            <w:hideMark/>
          </w:tcPr>
          <w:p w:rsidR="00BA4CB6" w:rsidRPr="003F3D70" w:rsidRDefault="00BA4CB6" w:rsidP="003F3D70">
            <w:pPr>
              <w:pStyle w:val="Style17"/>
              <w:ind w:firstLine="0"/>
              <w:jc w:val="left"/>
            </w:pPr>
            <w:r w:rsidRPr="003F3D70">
              <w:t xml:space="preserve">История. Всеобщая история. Новейшая история (базовый и углубленный </w:t>
            </w:r>
            <w:r w:rsidRPr="003F3D70">
              <w:lastRenderedPageBreak/>
              <w:t>уровни)</w:t>
            </w:r>
          </w:p>
        </w:tc>
        <w:tc>
          <w:tcPr>
            <w:tcW w:w="464" w:type="dxa"/>
            <w:gridSpan w:val="2"/>
            <w:hideMark/>
          </w:tcPr>
          <w:p w:rsidR="00BA4CB6" w:rsidRPr="003F3D70" w:rsidRDefault="00BA4CB6" w:rsidP="003F3D70">
            <w:pPr>
              <w:pStyle w:val="Style17"/>
              <w:ind w:firstLine="0"/>
              <w:jc w:val="left"/>
            </w:pPr>
            <w:r w:rsidRPr="003F3D70">
              <w:lastRenderedPageBreak/>
              <w:t>10</w:t>
            </w:r>
          </w:p>
        </w:tc>
        <w:tc>
          <w:tcPr>
            <w:tcW w:w="1764" w:type="dxa"/>
            <w:gridSpan w:val="3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proofErr w:type="spellStart"/>
            <w:r w:rsidRPr="003F3D70">
              <w:t>Сороко-Цюпа</w:t>
            </w:r>
            <w:proofErr w:type="spellEnd"/>
            <w:r w:rsidRPr="003F3D70">
              <w:t xml:space="preserve"> О.С., </w:t>
            </w:r>
            <w:proofErr w:type="spellStart"/>
            <w:r w:rsidRPr="003F3D70">
              <w:t>Сороко-Цюпа</w:t>
            </w:r>
            <w:proofErr w:type="spellEnd"/>
            <w:r w:rsidRPr="003F3D70">
              <w:t xml:space="preserve"> А.О./Под ред. </w:t>
            </w:r>
            <w:proofErr w:type="spellStart"/>
            <w:r w:rsidRPr="003F3D70">
              <w:t>Искендерова</w:t>
            </w:r>
            <w:proofErr w:type="spellEnd"/>
            <w:r w:rsidRPr="003F3D70">
              <w:t xml:space="preserve"> А.А.</w:t>
            </w:r>
          </w:p>
        </w:tc>
      </w:tr>
      <w:tr w:rsidR="00BA4CB6" w:rsidRPr="003F3D70" w:rsidTr="004B3B3C">
        <w:trPr>
          <w:trHeight w:val="1002"/>
        </w:trPr>
        <w:tc>
          <w:tcPr>
            <w:tcW w:w="1861" w:type="dxa"/>
            <w:gridSpan w:val="2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lastRenderedPageBreak/>
              <w:t>ООО "ДРОФА"</w:t>
            </w:r>
          </w:p>
        </w:tc>
        <w:tc>
          <w:tcPr>
            <w:tcW w:w="1646" w:type="dxa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Россия в мире</w:t>
            </w:r>
          </w:p>
        </w:tc>
        <w:tc>
          <w:tcPr>
            <w:tcW w:w="1932" w:type="dxa"/>
            <w:gridSpan w:val="3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УМК Волобуева-Пономарева. Россия в мире (11)</w:t>
            </w:r>
          </w:p>
        </w:tc>
        <w:tc>
          <w:tcPr>
            <w:tcW w:w="1678" w:type="dxa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Россия в мире. С древнейших времен до начала XX века (базовый уровень)</w:t>
            </w:r>
          </w:p>
        </w:tc>
        <w:tc>
          <w:tcPr>
            <w:tcW w:w="464" w:type="dxa"/>
            <w:gridSpan w:val="2"/>
            <w:hideMark/>
          </w:tcPr>
          <w:p w:rsidR="00BA4CB6" w:rsidRPr="003F3D70" w:rsidRDefault="00BA4CB6" w:rsidP="003F3D70">
            <w:pPr>
              <w:pStyle w:val="Style17"/>
              <w:ind w:firstLine="0"/>
              <w:jc w:val="left"/>
            </w:pPr>
            <w:r w:rsidRPr="003F3D70">
              <w:t>11</w:t>
            </w:r>
          </w:p>
        </w:tc>
        <w:tc>
          <w:tcPr>
            <w:tcW w:w="1764" w:type="dxa"/>
            <w:gridSpan w:val="3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Волобуев О.В., Абрамов А.В., Карпачев С.В. и др.</w:t>
            </w:r>
          </w:p>
        </w:tc>
      </w:tr>
      <w:tr w:rsidR="00BA4CB6" w:rsidRPr="003F3D70" w:rsidTr="004B3B3C">
        <w:trPr>
          <w:trHeight w:val="1002"/>
        </w:trPr>
        <w:tc>
          <w:tcPr>
            <w:tcW w:w="1861" w:type="dxa"/>
            <w:gridSpan w:val="2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ООО "ДРОФА"</w:t>
            </w:r>
          </w:p>
        </w:tc>
        <w:tc>
          <w:tcPr>
            <w:tcW w:w="1646" w:type="dxa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История России</w:t>
            </w:r>
          </w:p>
        </w:tc>
        <w:tc>
          <w:tcPr>
            <w:tcW w:w="1932" w:type="dxa"/>
            <w:gridSpan w:val="3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УМК Андреева-Волобуева. История (10-11) (У)</w:t>
            </w:r>
          </w:p>
        </w:tc>
        <w:tc>
          <w:tcPr>
            <w:tcW w:w="1678" w:type="dxa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История России: начало XX - начало XXI в. Углубленный уровень: 10 класс.</w:t>
            </w:r>
          </w:p>
        </w:tc>
        <w:tc>
          <w:tcPr>
            <w:tcW w:w="464" w:type="dxa"/>
            <w:gridSpan w:val="2"/>
            <w:hideMark/>
          </w:tcPr>
          <w:p w:rsidR="00BA4CB6" w:rsidRPr="003F3D70" w:rsidRDefault="00BA4CB6" w:rsidP="003F3D70">
            <w:pPr>
              <w:pStyle w:val="Style17"/>
              <w:ind w:firstLine="0"/>
              <w:jc w:val="left"/>
            </w:pPr>
            <w:r w:rsidRPr="003F3D70">
              <w:t>10</w:t>
            </w:r>
          </w:p>
        </w:tc>
        <w:tc>
          <w:tcPr>
            <w:tcW w:w="1764" w:type="dxa"/>
            <w:gridSpan w:val="3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Волобуев О.В., Карпачев С.П., Клоков В.А. и др.</w:t>
            </w:r>
          </w:p>
        </w:tc>
      </w:tr>
      <w:tr w:rsidR="00BA4CB6" w:rsidRPr="003F3D70" w:rsidTr="004B3B3C">
        <w:trPr>
          <w:trHeight w:val="1002"/>
        </w:trPr>
        <w:tc>
          <w:tcPr>
            <w:tcW w:w="1861" w:type="dxa"/>
            <w:gridSpan w:val="2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ООО "ДРОФА"</w:t>
            </w:r>
          </w:p>
        </w:tc>
        <w:tc>
          <w:tcPr>
            <w:tcW w:w="1646" w:type="dxa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История России</w:t>
            </w:r>
          </w:p>
        </w:tc>
        <w:tc>
          <w:tcPr>
            <w:tcW w:w="1932" w:type="dxa"/>
            <w:gridSpan w:val="3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УМК Андреева-Волобуева. История (10-11) (У)</w:t>
            </w:r>
          </w:p>
        </w:tc>
        <w:tc>
          <w:tcPr>
            <w:tcW w:w="1678" w:type="dxa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История России. Углубленный уровень: 11 класс. В 2 ч.: учебник</w:t>
            </w:r>
          </w:p>
        </w:tc>
        <w:tc>
          <w:tcPr>
            <w:tcW w:w="464" w:type="dxa"/>
            <w:gridSpan w:val="2"/>
            <w:hideMark/>
          </w:tcPr>
          <w:p w:rsidR="00BA4CB6" w:rsidRPr="003F3D70" w:rsidRDefault="00BA4CB6" w:rsidP="003F3D70">
            <w:pPr>
              <w:pStyle w:val="Style17"/>
              <w:ind w:firstLine="0"/>
              <w:jc w:val="left"/>
            </w:pPr>
            <w:r w:rsidRPr="003F3D70">
              <w:t>11</w:t>
            </w:r>
          </w:p>
        </w:tc>
        <w:tc>
          <w:tcPr>
            <w:tcW w:w="1764" w:type="dxa"/>
            <w:gridSpan w:val="3"/>
            <w:hideMark/>
          </w:tcPr>
          <w:p w:rsidR="00BA4CB6" w:rsidRPr="003F3D70" w:rsidRDefault="00BA4CB6" w:rsidP="003F3D70">
            <w:pPr>
              <w:pStyle w:val="Style17"/>
              <w:jc w:val="left"/>
            </w:pPr>
            <w:r w:rsidRPr="003F3D70">
              <w:t>Волобуев О.В.,</w:t>
            </w:r>
            <w:r w:rsidRPr="003F3D70">
              <w:br/>
              <w:t>Андреев И.Л.,</w:t>
            </w:r>
            <w:r w:rsidRPr="003F3D70">
              <w:br/>
              <w:t>Ляшенко Л.М. и др.</w:t>
            </w:r>
          </w:p>
        </w:tc>
      </w:tr>
    </w:tbl>
    <w:p w:rsidR="00BA4CB6" w:rsidRPr="003F3D70" w:rsidRDefault="00BA4CB6" w:rsidP="003F3D70">
      <w:pPr>
        <w:pStyle w:val="Style17"/>
        <w:widowControl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sz w:val="28"/>
          <w:szCs w:val="28"/>
        </w:rPr>
      </w:pP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Изучение предмета на углубленном уровне может быть расширено за счет часов из части, формируемой участниками образовательных отношений (элективные курсы, факультативные курсы). Элективные курсы в профильных классах выполняют следующие функции: они могут «надстраивать» профильный курс, углублять и расширять его; конкретизировать и детализировать содержание, предполагающее подготовку к экзамену; они помогают удовлетворить познавательные интересы в различных областях познавательной деятельности.</w:t>
      </w:r>
    </w:p>
    <w:p w:rsidR="00BA4CB6" w:rsidRPr="003F3D70" w:rsidRDefault="00BA4CB6" w:rsidP="003F3D70">
      <w:pPr>
        <w:pStyle w:val="Style17"/>
        <w:widowControl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По-прежнему, можно использовать программы элективных курсов, выпущенные ранее, например, такие как:</w:t>
      </w:r>
    </w:p>
    <w:p w:rsidR="00BA4CB6" w:rsidRPr="003F3D70" w:rsidRDefault="00BA4CB6" w:rsidP="003F3D70">
      <w:pPr>
        <w:pStyle w:val="Style18"/>
        <w:widowControl/>
        <w:numPr>
          <w:ilvl w:val="0"/>
          <w:numId w:val="5"/>
        </w:numPr>
        <w:tabs>
          <w:tab w:val="left" w:pos="830"/>
        </w:tabs>
        <w:spacing w:line="274" w:lineRule="exact"/>
        <w:ind w:left="1080" w:right="173" w:hanging="360"/>
        <w:jc w:val="left"/>
        <w:rPr>
          <w:rStyle w:val="FontStyle41"/>
          <w:sz w:val="28"/>
          <w:szCs w:val="28"/>
        </w:rPr>
      </w:pPr>
      <w:proofErr w:type="spellStart"/>
      <w:r w:rsidRPr="003F3D70">
        <w:rPr>
          <w:rStyle w:val="FontStyle41"/>
          <w:sz w:val="28"/>
          <w:szCs w:val="28"/>
        </w:rPr>
        <w:t>Юдовская</w:t>
      </w:r>
      <w:proofErr w:type="spellEnd"/>
      <w:r w:rsidRPr="003F3D70">
        <w:rPr>
          <w:rStyle w:val="FontStyle41"/>
          <w:sz w:val="28"/>
          <w:szCs w:val="28"/>
        </w:rPr>
        <w:t xml:space="preserve"> А.Я. Становление гражданского общества. Исторические истоки. 10-11 класс. - М: Дрофа, 2008-2009;</w:t>
      </w:r>
    </w:p>
    <w:p w:rsidR="00BA4CB6" w:rsidRPr="003F3D70" w:rsidRDefault="00BA4CB6" w:rsidP="003F3D70">
      <w:pPr>
        <w:pStyle w:val="Style18"/>
        <w:widowControl/>
        <w:numPr>
          <w:ilvl w:val="0"/>
          <w:numId w:val="5"/>
        </w:numPr>
        <w:tabs>
          <w:tab w:val="left" w:pos="830"/>
        </w:tabs>
        <w:spacing w:line="274" w:lineRule="exact"/>
        <w:ind w:left="1080" w:right="154" w:hanging="360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Селиванов И.Н. Локальные конфликты в XX веке: геополитика, дипломатия, войны. Учебное пособие. - М: Дрофа, 2010;</w:t>
      </w:r>
    </w:p>
    <w:p w:rsidR="00BA4CB6" w:rsidRPr="003F3D70" w:rsidRDefault="00BA4CB6" w:rsidP="003F3D70">
      <w:pPr>
        <w:pStyle w:val="Style18"/>
        <w:widowControl/>
        <w:numPr>
          <w:ilvl w:val="0"/>
          <w:numId w:val="5"/>
        </w:numPr>
        <w:tabs>
          <w:tab w:val="left" w:pos="830"/>
        </w:tabs>
        <w:spacing w:line="274" w:lineRule="exact"/>
        <w:ind w:left="1080" w:right="134" w:hanging="360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«Социально-экономическое развитие в XX веке: Россия-Запад-Восток» А. А. Данилов, М. В. Пономарёв, А. М. Родригес // Программы элективных курсов. История. 10-11 классы. Профильное обучение. М. В. Пономарёв, А. М. Родригес, Е. С. Галкин и др. -М: Дрофа, 2007.</w:t>
      </w:r>
    </w:p>
    <w:p w:rsidR="00BA4CB6" w:rsidRPr="003F3D70" w:rsidRDefault="00BA4CB6" w:rsidP="003F3D70">
      <w:pPr>
        <w:pStyle w:val="Style17"/>
        <w:widowControl/>
        <w:ind w:firstLine="552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 xml:space="preserve">Для организации работы элективных курсов по истории возможно обратиться к сборнику: Программы элективных курсов. История. 10-11 классы. Профильное обучение. М. В. Пономарёв, А. М. Родригес, Е. С. Галкин и др. - М: Дрофа, 2007. В данный сборник вошли 11 программ элективных курсов по истории для 10-11 классов. Каждая программа, помимо содержания и обучающих материалов, включает характеристики актуальности и новизны, целей и задач, которые решаются при изучении </w:t>
      </w:r>
      <w:r w:rsidRPr="003F3D70">
        <w:rPr>
          <w:rStyle w:val="FontStyle41"/>
          <w:sz w:val="28"/>
          <w:szCs w:val="28"/>
        </w:rPr>
        <w:lastRenderedPageBreak/>
        <w:t>курса, требований к уровню подготовки обучающихся, определяет место курса в образовательном процессе.</w:t>
      </w:r>
    </w:p>
    <w:p w:rsidR="00BA4CB6" w:rsidRPr="003F3D70" w:rsidRDefault="00BA4CB6" w:rsidP="003F3D70">
      <w:pPr>
        <w:pStyle w:val="Style20"/>
        <w:widowControl/>
        <w:tabs>
          <w:tab w:val="left" w:pos="254"/>
        </w:tabs>
        <w:spacing w:line="278" w:lineRule="exact"/>
        <w:jc w:val="left"/>
        <w:rPr>
          <w:rStyle w:val="FontStyle41"/>
          <w:b/>
          <w:sz w:val="28"/>
          <w:szCs w:val="28"/>
        </w:rPr>
      </w:pPr>
    </w:p>
    <w:p w:rsidR="00BA4CB6" w:rsidRPr="003F3D70" w:rsidRDefault="00BA4CB6" w:rsidP="003F3D70">
      <w:pPr>
        <w:pStyle w:val="Style4"/>
        <w:widowControl/>
        <w:spacing w:before="38" w:line="274" w:lineRule="exact"/>
        <w:ind w:left="893"/>
        <w:jc w:val="left"/>
        <w:rPr>
          <w:rStyle w:val="FontStyle41"/>
          <w:b/>
          <w:sz w:val="28"/>
          <w:szCs w:val="28"/>
        </w:rPr>
      </w:pPr>
      <w:r w:rsidRPr="003F3D70">
        <w:rPr>
          <w:rStyle w:val="FontStyle41"/>
          <w:b/>
          <w:sz w:val="28"/>
          <w:szCs w:val="28"/>
        </w:rPr>
        <w:t>Рекомендуемые образовательные технологии при реализации учебного предмета «История».</w:t>
      </w:r>
    </w:p>
    <w:p w:rsidR="00BA4CB6" w:rsidRPr="003F3D70" w:rsidRDefault="00BA4CB6" w:rsidP="003F3D70">
      <w:pPr>
        <w:pStyle w:val="Style17"/>
        <w:widowControl/>
        <w:ind w:firstLine="552"/>
        <w:jc w:val="left"/>
        <w:rPr>
          <w:rStyle w:val="FontStyle41"/>
          <w:sz w:val="28"/>
          <w:szCs w:val="28"/>
        </w:rPr>
      </w:pPr>
      <w:r w:rsidRPr="003F3D70">
        <w:rPr>
          <w:rStyle w:val="FontStyle42"/>
          <w:sz w:val="28"/>
          <w:szCs w:val="28"/>
        </w:rPr>
        <w:t xml:space="preserve">Проектно-исследовательская деятельность </w:t>
      </w:r>
      <w:r w:rsidRPr="003F3D70">
        <w:rPr>
          <w:rStyle w:val="FontStyle41"/>
          <w:sz w:val="28"/>
          <w:szCs w:val="28"/>
        </w:rPr>
        <w:t>обучающихся приобретает всё большее значение в современных образовательных технологиях. Метод исследовательской деятельности особенно актуален в старших классах школы, т.к., во-первых, ученики уже обладают определённым набором знаний, умений и навыков, необходимых для самостоятельной научной работы (сбора и осмысления информации, работы с исторической базой, самостоятельным мышлением); во-вторых, ученик может избрать наиболее для него нужную и интересную сферу для работы над исследованием; в-третьих, обучающиеся перед поступлением в высшее учебное заведение имеют возможность овладеть навыками исследовательской работы, умением связно и чётко формулировать свои мысли.</w:t>
      </w:r>
    </w:p>
    <w:p w:rsidR="00BA4CB6" w:rsidRPr="003F3D70" w:rsidRDefault="00BA4CB6" w:rsidP="003F3D70">
      <w:pPr>
        <w:pStyle w:val="Style27"/>
        <w:widowControl/>
        <w:spacing w:before="5" w:line="274" w:lineRule="exact"/>
        <w:ind w:left="725"/>
        <w:jc w:val="left"/>
        <w:rPr>
          <w:rStyle w:val="FontStyle42"/>
          <w:sz w:val="28"/>
          <w:szCs w:val="28"/>
        </w:rPr>
      </w:pPr>
      <w:r w:rsidRPr="003F3D70">
        <w:rPr>
          <w:rStyle w:val="FontStyle42"/>
          <w:sz w:val="28"/>
          <w:szCs w:val="28"/>
        </w:rPr>
        <w:t>Информационно-коммуникационные технологии.</w:t>
      </w:r>
    </w:p>
    <w:p w:rsidR="00BA4CB6" w:rsidRPr="003F3D70" w:rsidRDefault="00BA4CB6" w:rsidP="003F3D70">
      <w:pPr>
        <w:pStyle w:val="Style17"/>
        <w:widowControl/>
        <w:ind w:firstLine="571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Интерактивные элементы обучающих программ позволяют уйти от пассивного усвоения материала, так как обучающиеся получают возможность самостоятельно моделировать явления и процессы, воспринимать информацию активно.</w:t>
      </w:r>
    </w:p>
    <w:p w:rsidR="00BA4CB6" w:rsidRPr="003F3D70" w:rsidRDefault="00BA4CB6" w:rsidP="003F3D70">
      <w:pPr>
        <w:pStyle w:val="Style17"/>
        <w:widowControl/>
        <w:ind w:left="581" w:firstLine="0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Информационно-коммуникационные технологии (далее - ИКТ) позволяют учителю:</w:t>
      </w:r>
    </w:p>
    <w:p w:rsidR="00BA4CB6" w:rsidRPr="003F3D70" w:rsidRDefault="00BA4CB6" w:rsidP="003F3D70">
      <w:pPr>
        <w:pStyle w:val="Style18"/>
        <w:widowControl/>
        <w:numPr>
          <w:ilvl w:val="0"/>
          <w:numId w:val="4"/>
        </w:numPr>
        <w:tabs>
          <w:tab w:val="left" w:pos="720"/>
        </w:tabs>
        <w:spacing w:line="274" w:lineRule="exact"/>
        <w:ind w:firstLine="566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 xml:space="preserve">использовать предметные коллекции (иллюстрации, фотографии, портреты, </w:t>
      </w:r>
      <w:proofErr w:type="spellStart"/>
      <w:r w:rsidRPr="003F3D70">
        <w:rPr>
          <w:rStyle w:val="FontStyle41"/>
          <w:sz w:val="28"/>
          <w:szCs w:val="28"/>
        </w:rPr>
        <w:t>видео</w:t>
      </w:r>
      <w:r w:rsidRPr="003F3D70">
        <w:rPr>
          <w:rStyle w:val="FontStyle41"/>
          <w:sz w:val="28"/>
          <w:szCs w:val="28"/>
        </w:rPr>
        <w:softHyphen/>
        <w:t>экскурсии</w:t>
      </w:r>
      <w:proofErr w:type="spellEnd"/>
      <w:r w:rsidRPr="003F3D70">
        <w:rPr>
          <w:rStyle w:val="FontStyle41"/>
          <w:sz w:val="28"/>
          <w:szCs w:val="28"/>
        </w:rPr>
        <w:t>, видео/аудио фрагменты), динамические таблицы и схемы, Интерактивные карты и плакаты, интерактивные модели, проектируя их на большой экран;</w:t>
      </w:r>
    </w:p>
    <w:p w:rsidR="00BA4CB6" w:rsidRPr="003F3D70" w:rsidRDefault="00BA4CB6" w:rsidP="003F3D70">
      <w:pPr>
        <w:pStyle w:val="Style18"/>
        <w:widowControl/>
        <w:numPr>
          <w:ilvl w:val="0"/>
          <w:numId w:val="6"/>
        </w:numPr>
        <w:tabs>
          <w:tab w:val="left" w:pos="778"/>
        </w:tabs>
        <w:spacing w:line="274" w:lineRule="exact"/>
        <w:ind w:firstLine="566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активно использовать сети Интернет для поиска информации, исторических документов;</w:t>
      </w:r>
    </w:p>
    <w:p w:rsidR="00BA4CB6" w:rsidRPr="003F3D70" w:rsidRDefault="00BA4CB6" w:rsidP="003F3D70">
      <w:pPr>
        <w:pStyle w:val="Style18"/>
        <w:widowControl/>
        <w:numPr>
          <w:ilvl w:val="0"/>
          <w:numId w:val="6"/>
        </w:numPr>
        <w:tabs>
          <w:tab w:val="left" w:pos="778"/>
        </w:tabs>
        <w:spacing w:line="274" w:lineRule="exact"/>
        <w:ind w:firstLine="566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электронные учебники имеют одно очень важное преимущество: комплексное воздействие - фото, видео, карты, схемы, документы, музыка, речь диктора, автоматизированный контроль знаний ученика.</w:t>
      </w:r>
    </w:p>
    <w:p w:rsidR="00BA4CB6" w:rsidRPr="003F3D70" w:rsidRDefault="00BA4CB6" w:rsidP="003F3D70">
      <w:pPr>
        <w:pStyle w:val="Style17"/>
        <w:widowControl/>
        <w:ind w:firstLine="576"/>
        <w:jc w:val="left"/>
        <w:rPr>
          <w:rStyle w:val="FontStyle41"/>
          <w:sz w:val="28"/>
          <w:szCs w:val="28"/>
        </w:rPr>
      </w:pPr>
      <w:r w:rsidRPr="003F3D70">
        <w:rPr>
          <w:rStyle w:val="FontStyle42"/>
          <w:sz w:val="28"/>
          <w:szCs w:val="28"/>
        </w:rPr>
        <w:t xml:space="preserve">Технология проблемного обучения. </w:t>
      </w:r>
      <w:r w:rsidRPr="003F3D70">
        <w:rPr>
          <w:rStyle w:val="FontStyle41"/>
          <w:sz w:val="28"/>
          <w:szCs w:val="28"/>
        </w:rPr>
        <w:t>На уроках истории распространенным методом активизации познавательной деятельности обучающихся, развитию их логического мышления является постановка проблем на уроках различного типа. Организация проблемного обучения предлагает применение таких приемов и методов преподавания, которые приводили бы к возникновению проблемных ситуаций. Для проблемного обучения важно научить школьника самостоятельно работать с учебником, вырабатывая навыки умения осмысленного чтения.</w:t>
      </w:r>
    </w:p>
    <w:p w:rsidR="00BA4CB6" w:rsidRPr="003F3D70" w:rsidRDefault="00BA4CB6" w:rsidP="003F3D70">
      <w:pPr>
        <w:pStyle w:val="Style17"/>
        <w:widowControl/>
        <w:ind w:right="38" w:firstLine="557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>Данную технология в процессе обучения формирует умения отстаивать свою точку зрения, отстаивать свое мнение; развивать мыслительную деятельность; искать альтернативные варианты и различные суждения и точки зрения; анализировать, сопоставлять учебный материал; делать выводы, обобщения и сравнения; готовить учащихся к выполнению заданий ЕГЭ, части «С».</w:t>
      </w:r>
    </w:p>
    <w:p w:rsidR="00BA4CB6" w:rsidRPr="003F3D70" w:rsidRDefault="00BA4CB6" w:rsidP="003F3D70">
      <w:pPr>
        <w:pStyle w:val="Style17"/>
        <w:widowControl/>
        <w:spacing w:before="53"/>
        <w:ind w:firstLine="586"/>
        <w:jc w:val="left"/>
        <w:rPr>
          <w:rStyle w:val="FontStyle41"/>
          <w:sz w:val="28"/>
          <w:szCs w:val="28"/>
        </w:rPr>
      </w:pPr>
      <w:r w:rsidRPr="003F3D70">
        <w:rPr>
          <w:rStyle w:val="FontStyle42"/>
          <w:sz w:val="28"/>
          <w:szCs w:val="28"/>
        </w:rPr>
        <w:t xml:space="preserve">Технология дифференцированного обучения. </w:t>
      </w:r>
      <w:r w:rsidRPr="003F3D70">
        <w:rPr>
          <w:rStyle w:val="FontStyle41"/>
          <w:sz w:val="28"/>
          <w:szCs w:val="28"/>
        </w:rPr>
        <w:t>Составление разноуровневых дидактических материалов, различающиеся по содержанию, объему, сложности, методам и приемам выполнения заданий, а также для диагностики результатов обучения.</w:t>
      </w:r>
    </w:p>
    <w:p w:rsidR="00BA4CB6" w:rsidRPr="003F3D70" w:rsidRDefault="00BA4CB6" w:rsidP="003F3D70">
      <w:pPr>
        <w:pStyle w:val="Style4"/>
        <w:widowControl/>
        <w:tabs>
          <w:tab w:val="left" w:leader="underscore" w:pos="6706"/>
        </w:tabs>
        <w:spacing w:line="240" w:lineRule="auto"/>
        <w:jc w:val="left"/>
        <w:rPr>
          <w:rStyle w:val="FontStyle41"/>
          <w:sz w:val="28"/>
          <w:szCs w:val="28"/>
        </w:rPr>
      </w:pPr>
      <w:r w:rsidRPr="003F3D70">
        <w:rPr>
          <w:rStyle w:val="FontStyle41"/>
          <w:sz w:val="28"/>
          <w:szCs w:val="28"/>
        </w:rPr>
        <w:t xml:space="preserve">   </w:t>
      </w:r>
    </w:p>
    <w:p w:rsidR="00BA4CB6" w:rsidRPr="003F3D70" w:rsidRDefault="00BA4CB6" w:rsidP="003F3D70">
      <w:pPr>
        <w:rPr>
          <w:rFonts w:ascii="Times New Roman" w:hAnsi="Times New Roman" w:cs="Times New Roman"/>
          <w:sz w:val="36"/>
          <w:szCs w:val="36"/>
        </w:rPr>
      </w:pPr>
    </w:p>
    <w:p w:rsidR="004B3B3C" w:rsidRPr="003F3D70" w:rsidRDefault="004B3B3C" w:rsidP="003F3D70">
      <w:pPr>
        <w:rPr>
          <w:rFonts w:ascii="Times New Roman" w:hAnsi="Times New Roman" w:cs="Times New Roman"/>
          <w:sz w:val="36"/>
          <w:szCs w:val="36"/>
        </w:rPr>
      </w:pPr>
    </w:p>
    <w:p w:rsidR="004B3B3C" w:rsidRPr="003F3D70" w:rsidRDefault="004B3B3C" w:rsidP="003F3D70">
      <w:pPr>
        <w:rPr>
          <w:rFonts w:ascii="Times New Roman" w:hAnsi="Times New Roman" w:cs="Times New Roman"/>
          <w:sz w:val="36"/>
          <w:szCs w:val="36"/>
        </w:rPr>
      </w:pPr>
    </w:p>
    <w:p w:rsidR="004B3B3C" w:rsidRPr="003F3D70" w:rsidRDefault="004B3B3C" w:rsidP="003F3D70">
      <w:pPr>
        <w:rPr>
          <w:rFonts w:ascii="Times New Roman" w:hAnsi="Times New Roman" w:cs="Times New Roman"/>
          <w:sz w:val="36"/>
          <w:szCs w:val="36"/>
        </w:rPr>
      </w:pPr>
    </w:p>
    <w:p w:rsidR="004B3B3C" w:rsidRPr="003F3D70" w:rsidRDefault="004B3B3C" w:rsidP="003F3D70">
      <w:pPr>
        <w:rPr>
          <w:rFonts w:ascii="Times New Roman" w:hAnsi="Times New Roman" w:cs="Times New Roman"/>
          <w:sz w:val="36"/>
          <w:szCs w:val="36"/>
        </w:rPr>
      </w:pPr>
    </w:p>
    <w:p w:rsidR="00BA4CB6" w:rsidRPr="003F3D70" w:rsidRDefault="004B3B3C" w:rsidP="003F3D70">
      <w:pPr>
        <w:rPr>
          <w:rFonts w:ascii="Times New Roman" w:hAnsi="Times New Roman" w:cs="Times New Roman"/>
          <w:sz w:val="36"/>
          <w:szCs w:val="36"/>
        </w:rPr>
      </w:pPr>
      <w:r w:rsidRPr="003F3D70">
        <w:rPr>
          <w:rFonts w:ascii="Times New Roman" w:hAnsi="Times New Roman" w:cs="Times New Roman"/>
          <w:sz w:val="36"/>
          <w:szCs w:val="36"/>
        </w:rPr>
        <w:t>Приложение № 2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«Использование открытых дистанционных технологий в преподавании истории»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информационное общество требует от выпускника способности адаптироваться к изменяющимся условиям, свободно ориентироваться в информационном поле, строить систему в любой сфере знания, проектировать собственное развитие.  Современные  требования  ставят новые задачи и перед учителем истории: обучение школьников не столько пассивному запоминанию фактов и их оценок, сколько умению самостоятельно ориентироваться в массе исторических сведений, формирование творческого мышления, способности критически анализировать прошлое и настоящее, делать собственные выводы на основе самостоятельного изучения исторических источников, понимать и оценивать события прошлого в их взаимосвязях, для каждого отдельного исторического момента, осознавать постоянную изменчивость мира и общества в их целостности        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учителю оказывают помощь  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Интернет-технологии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различные виды услуг, представляемые пользователю глобальной сети: электронную почту и листы рассылки, сервис WWW, чат-беседу, веб-форумы, гостевые книги, ICQ, телеконференции, и другие виды услуг.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всё чаще и чаще мы обращаемся к технологии открытого дистанционного образования (ОДО), потому, что это качественно новый, прогрессивный вид обучения, возникший в последней трети ХХ века, благодаря новым технологическим возможностям, появившимся в результате информационной революции и на основе идеи Открытого образования. В основу этого вида обучения положена самостоятельная интерактивная работа учащегося со специально разработанными учебными материалами. Компоненты и методические приемы ОДО ориентированы на то, чтобы сделать обучение максимально удобным и эффективным. Данная технология неотделима от заложенной в ее основу системы стандартов качества обучения. Какие технологии дистанционного обучения можно и нужно применять в современном школьном историческом образовании? Анализ материалов сети Интернет показывает, что дистанционным обучением для школьников сегодня занимается целый ряд государственных и коммерческих центров.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- активных пользователей сети, школьных учителей и администраторов, ученых, работающих на школу, - применяет ту или иную технологию.   В представленной  работе  я постараюсь отразить  дистанционные технологии, применяемые мною в преподавании истории.</w:t>
      </w: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Использование открытых  дистанционных технологий в преподавании истории в школе.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говорить непосредственно о применении  в своей практике технологий дистанционного обучения, хотелось бы затронуть немаловажную на сегодня проблему подготовки учителя истории (да и любого другого предмета),  к использованию Интернет-технологий в образовательной деятельности.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Следует обратить внимание на определение дистанционного обучения, данное 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Хуторским А.В. в автореферате диссертации: «Дистанционное обучение,  не электронный вариант очного или заочного обучения, адаптирующий традиционные формы занятий и бумажные средства обучения в телекоммуникационные. Дистанционное обучение призвано решать специфические задачи, относящиеся к развитию творческой составляющей образования и затрудненные для достижения в обычном обучении» С применением дистанционных технологий связано, прежде всего,  использование ИКТ и 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работе учителя.  </w:t>
      </w:r>
    </w:p>
    <w:tbl>
      <w:tblPr>
        <w:tblW w:w="999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7"/>
        <w:gridCol w:w="5690"/>
      </w:tblGrid>
      <w:tr w:rsidR="00FC5DEA" w:rsidRPr="003F3D70" w:rsidTr="003F3D70">
        <w:trPr>
          <w:trHeight w:val="1480"/>
        </w:trPr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0e7ecac6226344701802fbbed1e987bdecb0a44a"/>
            <w:bookmarkStart w:id="2" w:name="0"/>
            <w:bookmarkEnd w:id="1"/>
            <w:bookmarkEnd w:id="2"/>
            <w:r w:rsidRPr="003F3D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Цели применения</w:t>
            </w:r>
          </w:p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ИКТ и ИТ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РЕАЛИЗАЦИЯ</w:t>
            </w:r>
          </w:p>
        </w:tc>
      </w:tr>
      <w:tr w:rsidR="00FC5DEA" w:rsidRPr="003F3D70" w:rsidTr="003F3D70">
        <w:trPr>
          <w:trHeight w:val="3740"/>
        </w:trPr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возможностей представления обучающих материалов в различных форматах, таких как текст, графика, аудио и видео.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numPr>
                <w:ilvl w:val="0"/>
                <w:numId w:val="9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ресурсы Интернет, учащиеся</w:t>
            </w:r>
          </w:p>
          <w:p w:rsidR="00FC5DEA" w:rsidRPr="003F3D70" w:rsidRDefault="00FC5DEA" w:rsidP="003F3D70">
            <w:pPr>
              <w:numPr>
                <w:ilvl w:val="0"/>
                <w:numId w:val="9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Составляют портреты-презентации</w:t>
            </w:r>
          </w:p>
          <w:p w:rsidR="00FC5DEA" w:rsidRPr="003F3D70" w:rsidRDefault="00FC5DEA" w:rsidP="003F3D70">
            <w:pPr>
              <w:numPr>
                <w:ilvl w:val="0"/>
                <w:numId w:val="9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программе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исторических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деятелей,</w:t>
            </w:r>
          </w:p>
          <w:p w:rsidR="00FC5DEA" w:rsidRPr="003F3D70" w:rsidRDefault="00FC5DEA" w:rsidP="003F3D70">
            <w:pPr>
              <w:numPr>
                <w:ilvl w:val="0"/>
                <w:numId w:val="10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виртуальные  альбомы репродукций, </w:t>
            </w:r>
            <w:bookmarkStart w:id="3" w:name="ftnt_ref1"/>
            <w:r w:rsidR="00F134F0"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ldChar w:fldCharType="begin"/>
            </w: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instrText xml:space="preserve"> HYPERLINK "https://nsportal.ru/shkola/istoriya/library/2015/08/31/ispolzovanie-otkrytyh-distantsionnyh-tehnologiy-v-prepodavanii" \l "ftnt1" </w:instrText>
            </w:r>
            <w:r w:rsidR="00F134F0"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 w:rsidRPr="003F3D70">
              <w:rPr>
                <w:rFonts w:ascii="Times New Roman" w:eastAsia="Times New Roman" w:hAnsi="Times New Roman" w:cs="Times New Roman"/>
                <w:color w:val="27638C"/>
                <w:sz w:val="24"/>
                <w:szCs w:val="24"/>
                <w:vertAlign w:val="superscript"/>
                <w:lang w:eastAsia="ru-RU"/>
              </w:rPr>
              <w:t>[1]</w:t>
            </w:r>
            <w:r w:rsidR="00F134F0"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ldChar w:fldCharType="end"/>
            </w:r>
            <w:bookmarkEnd w:id="3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 карты исторических сражений.</w:t>
            </w:r>
          </w:p>
          <w:p w:rsidR="00FC5DEA" w:rsidRPr="003F3D70" w:rsidRDefault="00FC5DEA" w:rsidP="003F3D70">
            <w:pPr>
              <w:numPr>
                <w:ilvl w:val="0"/>
                <w:numId w:val="10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2. Лекции с использованием гипертекста.</w:t>
            </w:r>
          </w:p>
          <w:p w:rsidR="00FC5DEA" w:rsidRPr="003F3D70" w:rsidRDefault="00FC5DEA" w:rsidP="003F3D70">
            <w:pPr>
              <w:numPr>
                <w:ilvl w:val="0"/>
                <w:numId w:val="10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3. Уроки – презентации в программе</w:t>
            </w:r>
          </w:p>
          <w:p w:rsidR="00FC5DEA" w:rsidRPr="003F3D70" w:rsidRDefault="00FC5DEA" w:rsidP="003F3D70">
            <w:pPr>
              <w:numPr>
                <w:ilvl w:val="0"/>
                <w:numId w:val="10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</w:p>
          <w:p w:rsidR="00FC5DEA" w:rsidRPr="003F3D70" w:rsidRDefault="00FC5DEA" w:rsidP="003F3D70">
            <w:pPr>
              <w:numPr>
                <w:ilvl w:val="0"/>
                <w:numId w:val="10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5DEA" w:rsidRPr="003F3D70" w:rsidTr="003F3D70">
        <w:trPr>
          <w:trHeight w:val="220"/>
        </w:trPr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2.Обучение с использованием материалов, записанных на компакт-дисках, доступа к базам данных и другим источникам информации в сети Интернет.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ИКТ даем мне возможность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 новому организовать свой труд и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учащихся. Особую актуальность приобретают созданные мною  каталоги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ссылок на электронные ресурсы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-разнообразные электронные энциклопедии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-атласы («Атлас мира»);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-электронные учебники</w:t>
            </w:r>
          </w:p>
        </w:tc>
      </w:tr>
      <w:tr w:rsidR="00FC5DEA" w:rsidRPr="003F3D70" w:rsidTr="003F3D70">
        <w:trPr>
          <w:trHeight w:val="220"/>
        </w:trPr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способов общения между обучающимися, преподавателями и пр. (электронная почта, телеконференции, чаты).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учащегося 9-11 классов заведен рабочий электронный адрес. Ученикам предлагается лекционный материал, в котором ставится та или иная проблема. Каждый ученик решает ее, а результаты рассылает всем одноклассникам. Эти решения сопоставляются и обсуждаются с помощью электронной почты; ученики обмениваются вопросами, мнениями, рецензиями. Педагог обеспечивает ученикам возможность контакта со специалистами в изучаемой области по ICQ. Результатом является формулирование возникших вопросов и коллективный отбор главных проблем по теме, которые помещаются на школьный веб- форум для обсуждения со сверстниками из других регионов.</w:t>
            </w:r>
          </w:p>
        </w:tc>
      </w:tr>
    </w:tbl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показывает продуктивность 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 элементов технологии дистанционного обучения следующих видов занятий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истории.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Вводное занятие к теме. Проводится с целью обзора исторической темы в целом.  Оформляется  в виде набора веб-страниц на образовательном сервере.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Индивидуальное занятие-консультация. Проводится в различных формах с учетом особенностей каждого ученика.                                                                        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 Дистанционная конференция по электронной почте. Требует разработки структуры и регламента обсуждения одной проблемы в рамках дистанционной переписки.                                                                                                 </w:t>
      </w:r>
      <w:r w:rsidR="003F3D70"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                                                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4.Чат-занятие проводится в реальном времени и требует четкого расписании и формулировки вопросов-проблем, а также возможности записи текста занятия для анализа и использования в дальнейшем.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Веб-занятие имеет множество вариантов: дистанционные уроки на основе веб-квестов (специально подготовленных страниц со ссылками по изучаемой теме</w:t>
      </w:r>
      <w:bookmarkStart w:id="4" w:name="ftnt_ref2"/>
      <w:r w:rsidR="00F134F0" w:rsidRPr="003F3D7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begin"/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instrText xml:space="preserve"> HYPERLINK "https://nsportal.ru/shkola/istoriya/library/2015/08/31/ispolzovanie-otkrytyh-distantsionnyh-tehnologiy-v-prepodavanii" \l "ftnt2" </w:instrText>
      </w:r>
      <w:r w:rsidR="00F134F0" w:rsidRPr="003F3D7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separate"/>
      </w:r>
      <w:r w:rsidRPr="003F3D70">
        <w:rPr>
          <w:rFonts w:ascii="Times New Roman" w:eastAsia="Times New Roman" w:hAnsi="Times New Roman" w:cs="Times New Roman"/>
          <w:color w:val="27638C"/>
          <w:sz w:val="24"/>
          <w:szCs w:val="24"/>
          <w:vertAlign w:val="superscript"/>
          <w:lang w:eastAsia="ru-RU"/>
        </w:rPr>
        <w:t>[2]</w:t>
      </w:r>
      <w:r w:rsidR="00F134F0" w:rsidRPr="003F3D7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end"/>
      </w:r>
      <w:bookmarkEnd w:id="4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конференций в виде форума, семинаров, деловых игр и др. Эффективной формой обучения и контроля является дистанционная олимпиада с творческими открытыми заданиями. Такое занятие проводится с помощью электронной почты или с использованием Веб-форум.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дистанционные технологии  в обучении истории в школе можно использовать для организации дистанционного обучения и для организации общения с помощью форумов, чатов и видеоконференций. Образовательные ресурсы Интернета могут успешно использоваться учителем на уроках истории в режимах 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off-line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Интернет на уроках дает возможность учителю развивать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навыки работы с информацией,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умений находить нужный материал после соответствующего анализа, сопоставления,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критическое мышление,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навыки самообразования,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т.е. способствует становлению человека информационного общества</w:t>
      </w:r>
    </w:p>
    <w:p w:rsidR="00FC5DEA" w:rsidRPr="003F3D70" w:rsidRDefault="003F3D70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FC5DEA"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Применение дистанционных технологий в школе  призвано решать специфические задачи, относящиеся к развитию творческой составляющей образования и затрудненные для достижения в обычном обучении: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усиление активной роли учащегося в собственном образовании: в постановке образовательных целей, выборе доминантных направлений, форм и темпов обучения в различных образовательных областях;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резкое увеличение объема доступных образовательных массивов, культурно-исторических достижений человечества, доступ к мировым культурным и научным сокровищам для детей из любого населенного пункта, имеющего телесвязь;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возможности общения учащегося с педагогами-профессионалами, со сверстниками-единомышленниками, консультирование у специалистов высокого уровня независимо от их территориальной расположенности;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эвристической составляющей учебного процесса за счет применения интерактивных форм занятий, мультимедийных обучающих программ;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более комфортные, по сравнению с традиционными, условия для творческого самовыражения ученика, возможность демонстрации учениками продуктов своей творческой деятельности для всех желающих, широкие экспертные возможности оценки творческих достижений детей;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соревнования с большим количеством сверстников, расположенных в различных городах и странах при помощи участия в дистанционных проектах, конкурсах, олимпиадах.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Дистанционное образование поначалу может привлекать некоторой новизной. Но дальше требуются такие нешуточные качества как ответственность, умение планировать время, самостоятельность при выполнении работ и т.д. – все, что требуется от взрослого человека. Значит, для среднего школьного возраста дистанционное образование нужно 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в особой среде, например, игровой. Такую среду создают олимпиады и конкурсы с одной стороны, и серьезные игры – с другой. Родители или другие значимые для ребенка взрослые обязательно должны участвовать в процессе обучения. Причем участие этих взрослых не требует технических, профессиональных знаний, умений. Они должны проявлять глубокую заинтересованность деятельностью подростка, говорить с ним о его занятиях, побуждать его не пропускать учебное время, не опускать руки перед трудностями, радоваться его успехам.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видим, форма обучения – очная или дистанционная, сама по себе не влияет на конечный результат. Дети сами не бегут в школу, не хватают учебники и задачники вместо игр и телевизора, если им учиться неинтересно.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дистанционных мероприятий для школьников и учителей приводит к мысли, что можно  организовать дополнительное обучение школьников и повышение квалификации педагогов.</w:t>
      </w: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  <w:r w:rsidRPr="003F3D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3F3D70" w:rsidP="003F3D70">
      <w:pPr>
        <w:rPr>
          <w:rFonts w:ascii="Times New Roman" w:hAnsi="Times New Roman" w:cs="Times New Roman"/>
          <w:sz w:val="36"/>
          <w:szCs w:val="36"/>
        </w:rPr>
      </w:pPr>
      <w:r w:rsidRPr="003F3D70">
        <w:rPr>
          <w:rFonts w:ascii="Times New Roman" w:hAnsi="Times New Roman" w:cs="Times New Roman"/>
          <w:sz w:val="36"/>
          <w:szCs w:val="36"/>
        </w:rPr>
        <w:t>Приложение № 4.</w:t>
      </w:r>
    </w:p>
    <w:p w:rsidR="003F3D70" w:rsidRPr="003F3D70" w:rsidRDefault="003F3D70" w:rsidP="003F3D70">
      <w:pPr>
        <w:ind w:left="6096"/>
        <w:rPr>
          <w:rFonts w:ascii="Times New Roman" w:hAnsi="Times New Roman" w:cs="Times New Roman"/>
        </w:rPr>
      </w:pPr>
      <w:r w:rsidRPr="003F3D70">
        <w:rPr>
          <w:rFonts w:ascii="Times New Roman" w:hAnsi="Times New Roman" w:cs="Times New Roman"/>
        </w:rPr>
        <w:t>Приложение № 2</w:t>
      </w:r>
    </w:p>
    <w:p w:rsidR="003F3D70" w:rsidRPr="003F3D70" w:rsidRDefault="003F3D70" w:rsidP="003F3D70">
      <w:pPr>
        <w:ind w:left="6096"/>
        <w:rPr>
          <w:rFonts w:ascii="Times New Roman" w:hAnsi="Times New Roman" w:cs="Times New Roman"/>
        </w:rPr>
      </w:pPr>
      <w:r w:rsidRPr="003F3D70">
        <w:rPr>
          <w:rFonts w:ascii="Times New Roman" w:hAnsi="Times New Roman" w:cs="Times New Roman"/>
        </w:rPr>
        <w:t>к приказу МКУ «Управление образования» г. Рубцовска</w:t>
      </w:r>
    </w:p>
    <w:p w:rsidR="003F3D70" w:rsidRPr="003F3D70" w:rsidRDefault="003F3D70" w:rsidP="003F3D70">
      <w:pPr>
        <w:ind w:left="6096"/>
        <w:rPr>
          <w:rFonts w:ascii="Times New Roman" w:hAnsi="Times New Roman" w:cs="Times New Roman"/>
        </w:rPr>
      </w:pPr>
      <w:r w:rsidRPr="003F3D70">
        <w:rPr>
          <w:rFonts w:ascii="Times New Roman" w:hAnsi="Times New Roman" w:cs="Times New Roman"/>
        </w:rPr>
        <w:t>от _________ № ________</w:t>
      </w:r>
    </w:p>
    <w:p w:rsidR="003F3D70" w:rsidRPr="003F3D70" w:rsidRDefault="003F3D70" w:rsidP="003F3D70">
      <w:pPr>
        <w:ind w:left="5400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ПОЛОЖЕНИЕ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Всероссийской олимпиады школьников в 2020-2021 учебном году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1.1. Настоящее Положение о проведении муниципального этапа Всероссийской олимпиады школьников в 2020-2021 учебном году (далее – Положение) определяет порядок организации и проведения муниципального этапа Всероссийской олимпиады школьников по общеобразовательным предметам (далее - Олимпиада), перечень общеобразовательных предметов, по которым она проводится, определяет организационно - 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муниципального этапа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по общеобразовательному предмету для формирования заявки на участие в региональном этапе Всероссийской олимпиады школьников.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1.3. Муниципальный этап проводится в соответствии со следующими документами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-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№1252;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Алтайского края от 12.10.2020 № 1201 «О проведении муниципального этапа Всероссийской олимпиады школьников в 2020/2021 учебном году»;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ФЗ от 27.07.2006 №152-ФЗ «О персональных данных».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2. Организация проведения муниципального этапа Олимпиады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2.1. Муниципальный этап Всероссийской олимпиады школьников в                г. Рубцовске в 2020-2021 учебном году проводится для учащихся 7-11 классов по общеобразовательным предметам: физика, химия, экология, география, литература, ОБЖ, физическая культура, технология, история, право, биология, физика, русский язык, обществознание, астрономия, информатика и ИКТ, английский язык, немецкий язык, МХК;  математика -  для учащихся 5-11 классов в сроки, устанавливаемые Министерством образования и науки Алтайского края.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2.2. Координацию организации и проведения муниципального этапа Олимпиады осуществляет МКУ «Управление образования» г. Рубцовска.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2.3. Организатор муниципального этапа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формирует оргкомитет муниципального этапа и утверждает его состав;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формирует жюри муниципального этапа Олимпиады по каждому общеобразовательному предмету и утверждает его составы;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устанавливает количество баллов, необходимое для участия в муниципальном этапе по каждому предмету и классу;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- 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РФ ответственность за их конфиденциальность;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заблаговременно информирует руководителей общеобразовательных учреждений, осуществляющих образовательную деятельность по образовательным программам основного общего и среднего общего образования,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Положении 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определяет квоты победителей и призеров муниципального этапа Олимпиады по каждому общеобразовательному предмету*;</w:t>
      </w:r>
    </w:p>
    <w:p w:rsidR="003F3D70" w:rsidRPr="003F3D70" w:rsidRDefault="003F3D70" w:rsidP="003F3D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выставляет предварительные результаты Олимпиады по каждому общеобразовательному предмету и публикует их на своем официальном сайте в сети Интернет;</w:t>
      </w:r>
    </w:p>
    <w:p w:rsidR="003F3D70" w:rsidRPr="003F3D70" w:rsidRDefault="003F3D70" w:rsidP="003F3D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приказом МКУ «Управление образования» г. Рубцовска утверждает результаты муниципального этапа Олимпиады по каждому общеобразовательному предмету и публикует на своем официальном сайте в сети Интернет:</w:t>
      </w:r>
    </w:p>
    <w:p w:rsidR="003F3D70" w:rsidRPr="003F3D70" w:rsidRDefault="003F3D70" w:rsidP="003F3D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направляет задания и ключи по каждому общеобразовательному предмету по завершении муниципального этапа в общеобразовательные учреждения для анализа олимпиадных заданий и их решений;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передает результаты муниципального этапа организатору регионального этапа, в им установленном формате;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награждает победителей и призеров муниципального этапа Олимпиады дипломами и грамотами.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2.4. Оргкомитет муниципального этапа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определяет организационно-технологическую модель проведения муниципального этапа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осуществляет информационную поддержку муниципального этапа Олимпиады в СМИ;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- осуществляет тиражирование и доставку комплектов олимпиадных заданий в день проведения Олимпиады по каждому общеобразовательному предмету в назначенное место проведения;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вправе выборочно осуществлять перепроверку выполненных олимпиадных заданий муниципального этапа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анализирует, обобщает итоги Олимпиады и представляет отчет о проведении Олимпиады в Министерство образования и науки Алтайского края;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оформляет и предоставляет заявки на участие в региональном этапе в соответствии с установленными сроками и квотой;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организует награждение победителей и призеров муниципального этапа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2.5. Для объективной проверки олимпиадных заданий, выполненных участниками Олимпиады, на муниципальном этапе формируется жюри олимпиады по каждому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Жюри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изучает олимпиадные задания, критерии оценивания;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принимает для оценивания закодированные (обезличенные) олимпиадные работы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рассматривает совместно с Оргкомитетом апелляции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заполняет оценочные ведомости по результатам выполненных заданий участниками Олимпиады по соответствующему предмету по классам и итоговый рейтинг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определяет победителей и призеров Олимпиады на основании рейтинга по каждому общеобразовательному предмету и в соответствии с квотой;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передает в Оргкомитет пакет документов на бумажном носителе и в электронном виде по окончании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2.6. Ответственный за проведение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осуществляет непосредственный контроль за соблюдением процедуры проведения муниципального этапа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контролирует рассадку участников муниципального этапа;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передает жюри закодированные работы для оценки;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формирует пакет документов и передает их муниципальному координатору.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3. Проведение муниципального этапа Олимпиады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3.1. Муниципальный этап Олимпиады проводится организатором по разработанным региональными предметно-методическими комиссиями по общеобразовательным предметам, по которым проводится олимпиада, заданиям, основанным на содержании образовательным программ основного общего  и среднего общего образования углубленного уровня и соответствующей направленности (профиля), для 7-11 классов, для 5-11 классов по математике.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3.2. График проведения муниципального этапа Олимпиады по каждому общеобразовательному предмету установлен приказом Министерства образования и науки Алтайского края от 12.10.2020 № 1201 «О проведении муниципального этапа Всероссийской олимпиады школьников в 2020/2021 учебном году».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3.3. Места проведения муниципального этапа Олимпиады по каждому общеобразовательному предмету устанавливает организатор муниципального этапа.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3.4. </w:t>
      </w:r>
      <w:r w:rsidRPr="003F3D70">
        <w:rPr>
          <w:rFonts w:ascii="Times New Roman" w:hAnsi="Times New Roman" w:cs="Times New Roman"/>
          <w:sz w:val="28"/>
          <w:szCs w:val="28"/>
          <w:highlight w:val="yellow"/>
        </w:rPr>
        <w:t>На муниципальном этапе Олимпиады по каждому общеобразовательному предмету принимают индивидуальное участие: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F3D70">
        <w:rPr>
          <w:rFonts w:ascii="Times New Roman" w:hAnsi="Times New Roman" w:cs="Times New Roman"/>
          <w:sz w:val="28"/>
          <w:szCs w:val="28"/>
          <w:highlight w:val="yellow"/>
        </w:rPr>
        <w:t>- победители и призеры школьного этапа Олимпиады текущего учебного года, набравшие необходимое число баллов на школьном этапе, установленное организаторами муниципального этапа;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  <w:highlight w:val="yellow"/>
        </w:rPr>
        <w:t>- победители и призеры муниципального этапа Олимпиады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F3D7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3.5. Ответственный организатор школьного этапа передает в оргкомитет муниципального этапа: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F3D70">
        <w:rPr>
          <w:rFonts w:ascii="Times New Roman" w:hAnsi="Times New Roman" w:cs="Times New Roman"/>
          <w:sz w:val="28"/>
          <w:szCs w:val="28"/>
          <w:highlight w:val="yellow"/>
        </w:rPr>
        <w:t>- рейтинговые списки всех участников Олимпиады, представляющие собой ранжированный список участников, расположенных по мере убывания набранных ими баллов по каждому общеобразовательному предмету, включенных в перечень школьного и муниципального этапов Олимпиады. Участники с одинаковыми баллами располагаются в алфавитном порядке;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F3D70">
        <w:rPr>
          <w:rFonts w:ascii="Times New Roman" w:hAnsi="Times New Roman" w:cs="Times New Roman"/>
          <w:sz w:val="28"/>
          <w:szCs w:val="28"/>
          <w:highlight w:val="yellow"/>
        </w:rPr>
        <w:t xml:space="preserve">- сканированные копии олимпиадных работ </w:t>
      </w:r>
      <w:r w:rsidRPr="003F3D70">
        <w:rPr>
          <w:rFonts w:ascii="Times New Roman" w:hAnsi="Times New Roman" w:cs="Times New Roman"/>
          <w:sz w:val="28"/>
          <w:szCs w:val="28"/>
          <w:highlight w:val="cyan"/>
        </w:rPr>
        <w:t xml:space="preserve">победителей </w:t>
      </w:r>
      <w:r w:rsidRPr="003F3D70">
        <w:rPr>
          <w:rFonts w:ascii="Times New Roman" w:hAnsi="Times New Roman" w:cs="Times New Roman"/>
          <w:sz w:val="28"/>
          <w:szCs w:val="28"/>
          <w:highlight w:val="yellow"/>
        </w:rPr>
        <w:t>школьного этапа (с обязательным приложением бланка кодировки работы) по каждому общеобразовательному предмету, в названии каждого файла указать Предмет_ФамилияИмяпобедителя_ОУ_класс (ПРИМЕР: </w:t>
      </w:r>
      <w:r w:rsidRPr="003F3D70">
        <w:rPr>
          <w:rFonts w:ascii="Times New Roman" w:hAnsi="Times New Roman" w:cs="Times New Roman"/>
          <w:i/>
          <w:sz w:val="28"/>
          <w:szCs w:val="28"/>
          <w:highlight w:val="yellow"/>
        </w:rPr>
        <w:t>Биология_ИвановаМария_Лицей16_8а</w:t>
      </w:r>
      <w:r w:rsidRPr="003F3D70">
        <w:rPr>
          <w:rFonts w:ascii="Times New Roman" w:hAnsi="Times New Roman" w:cs="Times New Roman"/>
          <w:sz w:val="28"/>
          <w:szCs w:val="28"/>
          <w:highlight w:val="yellow"/>
        </w:rPr>
        <w:t xml:space="preserve">).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  <w:highlight w:val="yellow"/>
        </w:rPr>
        <w:t xml:space="preserve">Рейтинговые списки и сканированные копии олимпиадных работ победителей ответственный организатор школьного этапа направляет на адрес электронной почты: </w:t>
      </w:r>
      <w:hyperlink r:id="rId5" w:history="1">
        <w:r w:rsidRPr="003F3D70">
          <w:rPr>
            <w:rStyle w:val="a8"/>
            <w:rFonts w:ascii="Times New Roman" w:hAnsi="Times New Roman" w:cs="Times New Roman"/>
            <w:sz w:val="28"/>
            <w:szCs w:val="28"/>
            <w:highlight w:val="yellow"/>
          </w:rPr>
          <w:t>vafina@ruo.ugmk-telecom.ru</w:t>
        </w:r>
      </w:hyperlink>
      <w:r w:rsidRPr="003F3D70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3F3D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3.6. На основании рейтинговой таблицы школьного этапа по всем образовательным учреждениям организатор муниципального этапа устанавливает проходной балл - минимальную оценку на школьном этапе, необходимую для участия в муниципальном этапе. Данный проходной балл устанавливается отдельно по каждому общеобразовательному предмету и в возрастных параллелях 7, 8, 9, 10 и 11 классов и может быть разным для этих параллелей.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3.7. На основании сводной рейтинговой таблицы школьного этапа Олимпиады, с учетом установленной квоты организатор муниципального этапа формирует списки участников и утверждает их приказом                           МКУ «Управление образования» г. Рубцовска по каждому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3.8. В день проведения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представитель оргкомитета Олимпиады осуществляет доставку комплектов олимпиадных заданий в день проведения Олимпиады по каждому общеобразовательному предмету в назначенное место проведения;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сопровождающий предоставляет копию приказа о направлении на муниципальный этап;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- сопровождающие лица во время проведения Олимпиады могут находиться в специально отведенном для них помещении.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3.9. Каждому участнику муниципального этапа Олимпиады предоставляется отдельное рабочее место, оборудованное в соответствии с требованиями к проведению муниципального этапа, </w:t>
      </w:r>
      <w:r w:rsidRPr="003F3D70">
        <w:rPr>
          <w:rFonts w:ascii="Times New Roman" w:hAnsi="Times New Roman" w:cs="Times New Roman"/>
          <w:sz w:val="28"/>
          <w:szCs w:val="28"/>
          <w:highlight w:val="yellow"/>
        </w:rPr>
        <w:t>соответствующие действующим на момент проведения Олимпиады санитарным эпидемиологическим правилам и нормам.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3.10. До начала Олимпиады по каждому общеобразовательному предмету организаторы в аудитории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3.11. Организаторы, находящиеся в аудитории: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фиксируют время начала и окончания Олимпиады на доске. За 15 и за 5 минут до окончания Олимпиады организаторы в аудитории напоминают об оставшемся времени;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следят при сдаче работ участниками Олимпиады наличие всех листов бланков ответов, отсутствие фамилий участников, каких-либо условных пометок.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3.12. Во время проведения Олимпиады участники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соблюдают Порядок проведения Всероссийской олимпиады школьников, настоящее положение о муниципальном этапе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следуют указаниям представителей организатора Олимпиады, соблюдают этические нормы поведения;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не вправе общаться друг с другом, свободно перемещаться по аудитории, иметь электронные средства связи, диктофоны, плееры, электронные книги, фотоаппараты, а также электронные («умные», смарт-) часы и иные средства хранения и передачи информации;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муниципального этапа Олимпиады по каждому общеобразовательному предмету.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В случае несоблюдения пункта 3.12 ответственный за проведение Олимпиады удаляет участника Олимпиады, составив акт об удалении.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3.13.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3.14. Участники имеют право вести черновики. Черновики сдаются одновременно с бланками заданий. Черновики жюри не проверяют, они не могут быть использованы в качестве доказательства в возможных апелляциях.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3.15.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Олимпиады (Приложение 2).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3.16. </w:t>
      </w:r>
      <w:r w:rsidRPr="003F3D70">
        <w:rPr>
          <w:rFonts w:ascii="Times New Roman" w:hAnsi="Times New Roman" w:cs="Times New Roman"/>
          <w:sz w:val="28"/>
          <w:szCs w:val="28"/>
          <w:highlight w:val="yellow"/>
        </w:rPr>
        <w:t>Сроки подачи апелляции по каждому общеобразовательному предмету определяется оргкомитетом Олимпиады, и утверждаются приказом МКУ «Управление образования» г. Рубцовска.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3.17. 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4. Порядок регистрации участников муниципального этапа Олимпиады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4.1. Все участники муниципального этапа Олимпиады перед началом проведения этапа проходят в обязательном порядке процедуру регистрации по заявкам, представленным  МКУ «Управление образования» </w:t>
      </w:r>
      <w:proofErr w:type="gramStart"/>
      <w:r w:rsidRPr="003F3D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3D70">
        <w:rPr>
          <w:rFonts w:ascii="Times New Roman" w:hAnsi="Times New Roman" w:cs="Times New Roman"/>
          <w:sz w:val="28"/>
          <w:szCs w:val="28"/>
        </w:rPr>
        <w:t>. Рубцовска.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4.2. При регистрации организаторы Олимпиады проверяют правомочность участия в муниципальном этапе прибывших обучающихся и достоверность имеющейся в распоряжении организаторов информации о них.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4.3 Документами, подтверждающими правомочность участия обучающихся в муниципальном этапе Олимпиады, являются копия приказа о направлении на муниципальный этап.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5. Порядок подведения итогов Олимпиады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5.1. Индивидуальные результаты участников муниципального этапа олимпиады с указанием сведений об участниках (фамилия, инициалы, класс, ОУ, количество баллов (далее - сведения об участниках) заносятся в рейтинговую таблицу результатов участников муниципального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 (Приложение 1).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5.2. </w:t>
      </w:r>
      <w:r w:rsidRPr="003F3D70">
        <w:rPr>
          <w:rFonts w:ascii="Times New Roman" w:hAnsi="Times New Roman" w:cs="Times New Roman"/>
          <w:sz w:val="28"/>
          <w:szCs w:val="28"/>
          <w:highlight w:val="yellow"/>
        </w:rPr>
        <w:t>Победителем Олимпиады признается участник, набравший наибольшее количество баллов, составляющее более 50% от максимально возможных по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  <w:highlight w:val="yellow"/>
        </w:rPr>
        <w:t>5.3. Призерами Олимпиады признаются участники Олимпиады, следующие за победителями и располагающиеся на 2 и 3 месте итоговой таблицы и набравшие не менее 50% от максимально возможных по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5.4. В случае, когда у участника, определяемого в качестве призера, оказывается количество баллов такое же, как у следующих в итоговой таблице за ним, решение по данному участнику и всем участникам, имеющим с ним равное количество баллов, все участники признаются призерами.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5.5. В случае отказа от участия в региональном этапе Олимпиады без уважительной причины победитель или призер муниципального этапа лишается своего статуса.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5.6. Победители награждаются дипломами, призёры - грамотами МКУ «Управление образования» г. Рубцовска.</w:t>
      </w:r>
    </w:p>
    <w:p w:rsidR="003F3D70" w:rsidRPr="003F3D70" w:rsidRDefault="003F3D70" w:rsidP="003F3D70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* </w:t>
      </w:r>
      <w:r w:rsidRPr="003F3D70">
        <w:rPr>
          <w:rFonts w:ascii="Times New Roman" w:hAnsi="Times New Roman" w:cs="Times New Roman"/>
          <w:sz w:val="28"/>
          <w:szCs w:val="28"/>
          <w:highlight w:val="yellow"/>
        </w:rPr>
        <w:t>В случае равного количества баллов участников Олимпиады, занесенных в рейтинговую таблицу, решение об увеличении квоты участников муниципального этапа Олимпиады принимает организатор.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3F3D70" w:rsidRPr="003F3D70" w:rsidRDefault="003F3D70" w:rsidP="003F3D70">
      <w:pPr>
        <w:rPr>
          <w:rFonts w:ascii="Times New Roman" w:hAnsi="Times New Roman" w:cs="Times New Roman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b/>
          <w:sz w:val="24"/>
          <w:szCs w:val="24"/>
        </w:rPr>
      </w:pPr>
      <w:r w:rsidRPr="003F3D7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УЧРЕЖДЕНИЕ </w:t>
      </w:r>
    </w:p>
    <w:p w:rsidR="003F3D70" w:rsidRPr="003F3D70" w:rsidRDefault="003F3D70" w:rsidP="003F3D70">
      <w:pPr>
        <w:rPr>
          <w:rFonts w:ascii="Times New Roman" w:hAnsi="Times New Roman" w:cs="Times New Roman"/>
          <w:b/>
          <w:sz w:val="24"/>
          <w:szCs w:val="24"/>
        </w:rPr>
      </w:pPr>
      <w:r w:rsidRPr="003F3D70">
        <w:rPr>
          <w:rFonts w:ascii="Times New Roman" w:hAnsi="Times New Roman" w:cs="Times New Roman"/>
          <w:b/>
          <w:sz w:val="24"/>
          <w:szCs w:val="24"/>
        </w:rPr>
        <w:lastRenderedPageBreak/>
        <w:t>«УПРАВЛЕНИЕ  ОБРАЗОВАНИЯ» ГОРОДА РУБЦОВСКА</w:t>
      </w:r>
    </w:p>
    <w:p w:rsidR="003F3D70" w:rsidRPr="003F3D70" w:rsidRDefault="003F3D70" w:rsidP="003F3D70">
      <w:pPr>
        <w:pBdr>
          <w:bottom w:val="double" w:sz="6" w:space="1" w:color="auto"/>
        </w:pBdr>
        <w:rPr>
          <w:rFonts w:ascii="Times New Roman" w:hAnsi="Times New Roman" w:cs="Times New Roman"/>
          <w:b/>
          <w:sz w:val="36"/>
        </w:rPr>
      </w:pPr>
      <w:r w:rsidRPr="003F3D70">
        <w:rPr>
          <w:rFonts w:ascii="Times New Roman" w:hAnsi="Times New Roman" w:cs="Times New Roman"/>
          <w:b/>
          <w:sz w:val="36"/>
        </w:rPr>
        <w:t>П Р И К А З</w:t>
      </w:r>
    </w:p>
    <w:p w:rsidR="003F3D70" w:rsidRPr="003F3D70" w:rsidRDefault="003F3D70" w:rsidP="003F3D70">
      <w:pPr>
        <w:pBdr>
          <w:bottom w:val="double" w:sz="6" w:space="1" w:color="auto"/>
        </w:pBdr>
        <w:spacing w:after="240"/>
        <w:rPr>
          <w:rFonts w:ascii="Times New Roman" w:hAnsi="Times New Roman" w:cs="Times New Roman"/>
          <w:b/>
          <w:sz w:val="16"/>
          <w:szCs w:val="16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>___________</w:t>
      </w:r>
      <w:r w:rsidRPr="003F3D70">
        <w:rPr>
          <w:rFonts w:ascii="Times New Roman" w:hAnsi="Times New Roman" w:cs="Times New Roman"/>
          <w:sz w:val="24"/>
          <w:szCs w:val="24"/>
        </w:rPr>
        <w:tab/>
      </w:r>
      <w:r w:rsidRPr="003F3D70">
        <w:rPr>
          <w:rFonts w:ascii="Times New Roman" w:hAnsi="Times New Roman" w:cs="Times New Roman"/>
          <w:sz w:val="24"/>
          <w:szCs w:val="24"/>
        </w:rPr>
        <w:tab/>
      </w:r>
      <w:r w:rsidRPr="003F3D70">
        <w:rPr>
          <w:rFonts w:ascii="Times New Roman" w:hAnsi="Times New Roman" w:cs="Times New Roman"/>
          <w:sz w:val="24"/>
          <w:szCs w:val="24"/>
        </w:rPr>
        <w:tab/>
      </w:r>
      <w:r w:rsidRPr="003F3D70">
        <w:rPr>
          <w:rFonts w:ascii="Times New Roman" w:hAnsi="Times New Roman" w:cs="Times New Roman"/>
          <w:sz w:val="24"/>
          <w:szCs w:val="24"/>
        </w:rPr>
        <w:tab/>
      </w:r>
      <w:r w:rsidRPr="003F3D70">
        <w:rPr>
          <w:rFonts w:ascii="Times New Roman" w:hAnsi="Times New Roman" w:cs="Times New Roman"/>
          <w:sz w:val="24"/>
          <w:szCs w:val="24"/>
        </w:rPr>
        <w:tab/>
      </w:r>
      <w:r w:rsidRPr="003F3D70">
        <w:rPr>
          <w:rFonts w:ascii="Times New Roman" w:hAnsi="Times New Roman" w:cs="Times New Roman"/>
          <w:sz w:val="24"/>
          <w:szCs w:val="24"/>
        </w:rPr>
        <w:tab/>
      </w:r>
      <w:r w:rsidRPr="003F3D70">
        <w:rPr>
          <w:rFonts w:ascii="Times New Roman" w:hAnsi="Times New Roman" w:cs="Times New Roman"/>
          <w:sz w:val="24"/>
          <w:szCs w:val="24"/>
        </w:rPr>
        <w:tab/>
        <w:t xml:space="preserve">                                 №_________</w:t>
      </w:r>
    </w:p>
    <w:p w:rsidR="003F3D70" w:rsidRPr="003F3D70" w:rsidRDefault="003F3D70" w:rsidP="003F3D70">
      <w:pPr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shd w:val="clear" w:color="auto" w:fill="FFFFFF"/>
        <w:ind w:right="924"/>
        <w:rPr>
          <w:rFonts w:ascii="Times New Roman" w:hAnsi="Times New Roman" w:cs="Times New Roman"/>
          <w:spacing w:val="-1"/>
          <w:sz w:val="28"/>
          <w:szCs w:val="28"/>
        </w:rPr>
      </w:pPr>
      <w:r w:rsidRPr="003F3D7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 проведении </w:t>
      </w:r>
      <w:r w:rsidRPr="003F3D70">
        <w:rPr>
          <w:rFonts w:ascii="Times New Roman" w:hAnsi="Times New Roman" w:cs="Times New Roman"/>
          <w:spacing w:val="-1"/>
          <w:sz w:val="28"/>
          <w:szCs w:val="28"/>
        </w:rPr>
        <w:t xml:space="preserve">школьного </w:t>
      </w:r>
    </w:p>
    <w:p w:rsidR="003F3D70" w:rsidRPr="003F3D70" w:rsidRDefault="003F3D70" w:rsidP="003F3D70">
      <w:pPr>
        <w:shd w:val="clear" w:color="auto" w:fill="FFFFFF"/>
        <w:ind w:right="924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pacing w:val="-1"/>
          <w:sz w:val="28"/>
          <w:szCs w:val="28"/>
        </w:rPr>
        <w:t xml:space="preserve">этапа </w:t>
      </w:r>
      <w:r w:rsidRPr="003F3D70">
        <w:rPr>
          <w:rFonts w:ascii="Times New Roman" w:hAnsi="Times New Roman" w:cs="Times New Roman"/>
          <w:sz w:val="28"/>
          <w:szCs w:val="28"/>
        </w:rPr>
        <w:t xml:space="preserve">всероссийской олимпиады </w:t>
      </w:r>
    </w:p>
    <w:p w:rsidR="003F3D70" w:rsidRPr="003F3D70" w:rsidRDefault="003F3D70" w:rsidP="003F3D70">
      <w:pPr>
        <w:shd w:val="clear" w:color="auto" w:fill="FFFFFF"/>
        <w:ind w:right="924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школьников в 2020 /2021 учебном году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shd w:val="clear" w:color="auto" w:fill="FFFFFF"/>
        <w:ind w:firstLine="720"/>
        <w:rPr>
          <w:rFonts w:ascii="Times New Roman" w:hAnsi="Times New Roman" w:cs="Times New Roman"/>
          <w:spacing w:val="55"/>
          <w:sz w:val="28"/>
          <w:szCs w:val="28"/>
        </w:rPr>
      </w:pPr>
      <w:r w:rsidRPr="003F3D70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Порядком проведения </w:t>
      </w:r>
      <w:r w:rsidRPr="003F3D70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школьников, утверждённым приказом Министерства образования и науки РФ от 18 ноября </w:t>
      </w:r>
      <w:smartTag w:uri="urn:schemas-microsoft-com:office:smarttags" w:element="metricconverter">
        <w:smartTagPr>
          <w:attr w:name="ProductID" w:val="2013 г"/>
        </w:smartTagPr>
        <w:r w:rsidRPr="003F3D7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3F3D70">
        <w:rPr>
          <w:rFonts w:ascii="Times New Roman" w:hAnsi="Times New Roman" w:cs="Times New Roman"/>
          <w:sz w:val="28"/>
          <w:szCs w:val="28"/>
        </w:rPr>
        <w:t xml:space="preserve">. №1252, </w:t>
      </w:r>
      <w:r w:rsidRPr="003F3D70">
        <w:rPr>
          <w:rFonts w:ascii="Times New Roman" w:hAnsi="Times New Roman" w:cs="Times New Roman"/>
          <w:spacing w:val="-1"/>
          <w:sz w:val="28"/>
          <w:szCs w:val="28"/>
        </w:rPr>
        <w:t>приказом</w:t>
      </w:r>
      <w:r w:rsidRPr="003F3D70">
        <w:rPr>
          <w:rFonts w:ascii="Times New Roman" w:hAnsi="Times New Roman" w:cs="Times New Roman"/>
          <w:spacing w:val="-2"/>
          <w:sz w:val="28"/>
          <w:szCs w:val="28"/>
        </w:rPr>
        <w:t xml:space="preserve">  Министерства образования и науки Алтайского края «О проведении школьного этапа всероссийской олимпиады школьников в 2020</w:t>
      </w:r>
      <w:r w:rsidRPr="003F3D70">
        <w:rPr>
          <w:rFonts w:ascii="Times New Roman" w:hAnsi="Times New Roman" w:cs="Times New Roman"/>
          <w:sz w:val="28"/>
          <w:szCs w:val="28"/>
        </w:rPr>
        <w:t xml:space="preserve">/2021 учебном году» от 30.07.2020 </w:t>
      </w:r>
      <w:r w:rsidRPr="003F3D70">
        <w:rPr>
          <w:rFonts w:ascii="Times New Roman" w:hAnsi="Times New Roman" w:cs="Times New Roman"/>
          <w:spacing w:val="-2"/>
          <w:sz w:val="28"/>
          <w:szCs w:val="28"/>
        </w:rPr>
        <w:t xml:space="preserve">№ 941 </w:t>
      </w:r>
      <w:r w:rsidRPr="003F3D70">
        <w:rPr>
          <w:rFonts w:ascii="Times New Roman" w:hAnsi="Times New Roman" w:cs="Times New Roman"/>
          <w:spacing w:val="55"/>
          <w:sz w:val="28"/>
          <w:szCs w:val="28"/>
        </w:rPr>
        <w:t>приказываю:</w:t>
      </w:r>
    </w:p>
    <w:p w:rsidR="003F3D70" w:rsidRPr="003F3D70" w:rsidRDefault="003F3D70" w:rsidP="003F3D70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1. Провести школьный этап всероссийской олимпиады школьников в 2020-2021 учебном году (далее –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>) в общеобразовательных  учреждениях г. Рубцовска по следующим предметам: астрономия, английский язык, биология, география, информатика и ИКТ, искусство (МХК), история, литература, математика, немецкий язык, обществознание, ОБЖ, право, русский язык, технология, физика, физическая культура, химия, экология.</w:t>
      </w:r>
    </w:p>
    <w:p w:rsidR="003F3D70" w:rsidRPr="003F3D70" w:rsidRDefault="003F3D70" w:rsidP="003F3D70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2. Установить следующие сроки проведения школьного этапа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3604"/>
        <w:gridCol w:w="1703"/>
        <w:gridCol w:w="1594"/>
      </w:tblGrid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3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</w:rPr>
            </w:pPr>
            <w:r w:rsidRPr="003F3D70">
              <w:rPr>
                <w:rFonts w:ascii="Times New Roman" w:hAnsi="Times New Roman" w:cs="Times New Roman"/>
              </w:rPr>
              <w:t>Срок предоставления ответов на олимпиадные задания</w:t>
            </w:r>
          </w:p>
        </w:tc>
        <w:tc>
          <w:tcPr>
            <w:tcW w:w="159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</w:rPr>
            </w:pPr>
            <w:r w:rsidRPr="003F3D70">
              <w:rPr>
                <w:rFonts w:ascii="Times New Roman" w:hAnsi="Times New Roman" w:cs="Times New Roman"/>
              </w:rPr>
              <w:t xml:space="preserve">Срок выставления рейтинговых списков участников школьного этапа </w:t>
            </w:r>
            <w:proofErr w:type="spellStart"/>
            <w:r w:rsidRPr="003F3D70">
              <w:rPr>
                <w:rFonts w:ascii="Times New Roman" w:hAnsi="Times New Roman" w:cs="Times New Roman"/>
              </w:rPr>
              <w:t>ВсОШ</w:t>
            </w:r>
            <w:proofErr w:type="spellEnd"/>
            <w:r w:rsidRPr="003F3D70">
              <w:rPr>
                <w:rFonts w:ascii="Times New Roman" w:hAnsi="Times New Roman" w:cs="Times New Roman"/>
              </w:rPr>
              <w:t xml:space="preserve"> и олимпиадных работ победителей и призеров на официальных </w:t>
            </w:r>
            <w:r w:rsidRPr="003F3D70">
              <w:rPr>
                <w:rFonts w:ascii="Times New Roman" w:hAnsi="Times New Roman" w:cs="Times New Roman"/>
              </w:rPr>
              <w:lastRenderedPageBreak/>
              <w:t>сайтах ОУ</w:t>
            </w: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сентября (ср)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16 октября по всем предметам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не позднее 22 октября</w:t>
            </w: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24 сентября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03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25 сентября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3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28 сентября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3" w:type="dxa"/>
            <w:vMerge/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29 сентября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технология,</w:t>
            </w:r>
          </w:p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703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30 сентября (ср)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3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1 октября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3" w:type="dxa"/>
            <w:vMerge/>
            <w:tcBorders>
              <w:bottom w:val="nil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bottom w:val="nil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6 октября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3" w:type="dxa"/>
            <w:vMerge w:val="restart"/>
            <w:tcBorders>
              <w:top w:val="nil"/>
            </w:tcBorders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 w:val="restart"/>
            <w:tcBorders>
              <w:top w:val="nil"/>
            </w:tcBorders>
            <w:shd w:val="clear" w:color="auto" w:fill="auto"/>
          </w:tcPr>
          <w:p w:rsidR="003F3D70" w:rsidRPr="003F3D70" w:rsidRDefault="003F3D70" w:rsidP="003F3D70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7 октября (ср)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8 октября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9 октября (пт.)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12 октября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13 октября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экология, МХК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14 октября (ср)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70" w:rsidRPr="003F3D70" w:rsidTr="00E06CCC">
        <w:tc>
          <w:tcPr>
            <w:tcW w:w="2415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15 октября (</w:t>
            </w:r>
            <w:proofErr w:type="spellStart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04" w:type="dxa"/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F3D70">
              <w:rPr>
                <w:rFonts w:ascii="Times New Roman" w:hAnsi="Times New Roman" w:cs="Times New Roman"/>
                <w:sz w:val="28"/>
                <w:szCs w:val="28"/>
              </w:rPr>
              <w:t>информатика и ИКТ; английский язык, немецкий язык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F3D70" w:rsidRPr="003F3D70" w:rsidRDefault="003F3D70" w:rsidP="003F3D70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D70" w:rsidRPr="003F3D70" w:rsidRDefault="003F3D70" w:rsidP="003F3D7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 Утвердить Положение о школьном этапе всероссийской олимпиады школьников (Приложение 1).</w:t>
      </w:r>
    </w:p>
    <w:p w:rsidR="003F3D70" w:rsidRPr="003F3D70" w:rsidRDefault="003F3D70" w:rsidP="003F3D7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4. Утвердить состав муниципальных предметно-методических комиссий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3F3D70" w:rsidRPr="003F3D70" w:rsidRDefault="003F3D70" w:rsidP="003F3D7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5. Муниципальным предметно-методическим комиссиям разработать задания для школьного этапа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>.</w:t>
      </w:r>
    </w:p>
    <w:p w:rsidR="003F3D70" w:rsidRPr="003F3D70" w:rsidRDefault="003F3D70" w:rsidP="003F3D7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6. Руководителям муниципальных бюджетных общеобразовательных учреждений обеспечить:</w:t>
      </w:r>
    </w:p>
    <w:p w:rsidR="003F3D70" w:rsidRPr="003F3D70" w:rsidRDefault="003F3D70" w:rsidP="003F3D7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проведение школьного этапа олимпиады в ОУ в установленные сроки в соответствии с Положением о проведении школьного этапа;</w:t>
      </w:r>
    </w:p>
    <w:p w:rsidR="003F3D70" w:rsidRPr="003F3D70" w:rsidRDefault="003F3D70" w:rsidP="003F3D7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размещение приказов, графика проведения школьного этапа, рейтинговых списков участников школьного этапа и олимпиадных работ </w:t>
      </w:r>
      <w:r w:rsidRPr="003F3D70">
        <w:rPr>
          <w:rFonts w:ascii="Times New Roman" w:hAnsi="Times New Roman" w:cs="Times New Roman"/>
          <w:sz w:val="28"/>
          <w:szCs w:val="28"/>
        </w:rPr>
        <w:lastRenderedPageBreak/>
        <w:t>победителей и призеров школьного этапа на сайтах ОУ;</w:t>
      </w:r>
    </w:p>
    <w:p w:rsidR="003F3D70" w:rsidRPr="003F3D70" w:rsidRDefault="003F3D70" w:rsidP="003F3D7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в срок не позднее 23.10.2020 предоставление рейтинговых списков всех участников школьного этапа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 xml:space="preserve"> по установленной форме (Приложение 3) на электронный адрес: </w:t>
      </w:r>
      <w:hyperlink r:id="rId6" w:history="1">
        <w:r w:rsidRPr="003F3D70">
          <w:rPr>
            <w:rStyle w:val="a8"/>
            <w:rFonts w:ascii="Times New Roman" w:hAnsi="Times New Roman" w:cs="Times New Roman"/>
            <w:sz w:val="28"/>
            <w:szCs w:val="28"/>
          </w:rPr>
          <w:t>Vafina@ruo.ugmk-telecom.ru</w:t>
        </w:r>
      </w:hyperlink>
      <w:r w:rsidRPr="003F3D70">
        <w:rPr>
          <w:rFonts w:ascii="Times New Roman" w:hAnsi="Times New Roman" w:cs="Times New Roman"/>
          <w:sz w:val="28"/>
          <w:szCs w:val="28"/>
        </w:rPr>
        <w:t>;</w:t>
      </w:r>
    </w:p>
    <w:p w:rsidR="003F3D70" w:rsidRPr="003F3D70" w:rsidRDefault="003F3D70" w:rsidP="003F3D7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предоставление работ победителей и призеров школьного этапа в МКУ «Управление образования» (кабинет № 8).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7.  Контроль исполнения настоящего приказа возложить на заместителя начальника Н.А. Данилову.</w:t>
      </w:r>
    </w:p>
    <w:p w:rsidR="003F3D70" w:rsidRPr="003F3D70" w:rsidRDefault="003F3D70" w:rsidP="003F3D70">
      <w:pPr>
        <w:shd w:val="clear" w:color="auto" w:fill="FFFFFF"/>
        <w:spacing w:before="60" w:after="60" w:line="36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А. А. Мищерин</w:t>
      </w:r>
    </w:p>
    <w:p w:rsidR="003F3D70" w:rsidRPr="003F3D70" w:rsidRDefault="003F3D70" w:rsidP="003F3D70">
      <w:pPr>
        <w:rPr>
          <w:rFonts w:ascii="Times New Roman" w:hAnsi="Times New Roman" w:cs="Times New Roman"/>
        </w:rPr>
      </w:pPr>
      <w:r w:rsidRPr="003F3D70">
        <w:rPr>
          <w:rFonts w:ascii="Times New Roman" w:hAnsi="Times New Roman" w:cs="Times New Roman"/>
        </w:rPr>
        <w:t>Данилова Наталья Александровна, 96347</w:t>
      </w:r>
    </w:p>
    <w:p w:rsidR="003F3D70" w:rsidRPr="003F3D70" w:rsidRDefault="003F3D70" w:rsidP="003F3D70">
      <w:pPr>
        <w:rPr>
          <w:rFonts w:ascii="Times New Roman" w:hAnsi="Times New Roman" w:cs="Times New Roman"/>
        </w:rPr>
      </w:pPr>
      <w:r w:rsidRPr="003F3D70">
        <w:rPr>
          <w:rFonts w:ascii="Times New Roman" w:hAnsi="Times New Roman" w:cs="Times New Roman"/>
        </w:rPr>
        <w:t>Вафина Ирина Александровна, 8(38557)9635</w:t>
      </w:r>
    </w:p>
    <w:p w:rsidR="003F3D70" w:rsidRPr="003F3D70" w:rsidRDefault="003F3D70" w:rsidP="003F3D70">
      <w:pPr>
        <w:ind w:left="5670"/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F3D70" w:rsidRPr="003F3D70" w:rsidRDefault="003F3D70" w:rsidP="003F3D70">
      <w:pPr>
        <w:ind w:left="5670"/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>к приказу МКУ «Управление образования» г. Рубцовска</w:t>
      </w:r>
    </w:p>
    <w:p w:rsidR="003F3D70" w:rsidRPr="003F3D70" w:rsidRDefault="003F3D70" w:rsidP="003F3D70">
      <w:pPr>
        <w:ind w:left="5670"/>
        <w:rPr>
          <w:rFonts w:ascii="Times New Roman" w:hAnsi="Times New Roman" w:cs="Times New Roman"/>
          <w:sz w:val="24"/>
          <w:szCs w:val="24"/>
        </w:rPr>
      </w:pPr>
      <w:r w:rsidRPr="003F3D70">
        <w:rPr>
          <w:rFonts w:ascii="Times New Roman" w:hAnsi="Times New Roman" w:cs="Times New Roman"/>
          <w:sz w:val="24"/>
          <w:szCs w:val="24"/>
        </w:rPr>
        <w:t>от ___________ № _______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ПОЛОЖЕНИЕ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о проведении школьного  этапа всероссийской олимпиады школьников в 2020-2021 учебном году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школьного этапа всероссийской олимпиады школьников в 2020-2021 учебном году (далее – «Положение») определяет порядок организации и проведения школьного этапа всероссийской олимпиады школьников по общеобразовательным предметам (далее – «Олимпиада»), перечень общеобразовательных предметов, по которым она проводится, определяет организационно - технологическую модель проведения олимпиады, участников олимпиады, их права и обязанности, устанавливает правила утверждения результатов </w:t>
      </w:r>
      <w:r w:rsidRPr="003F3D70">
        <w:rPr>
          <w:rFonts w:ascii="Times New Roman" w:hAnsi="Times New Roman" w:cs="Times New Roman"/>
          <w:sz w:val="28"/>
          <w:szCs w:val="28"/>
        </w:rPr>
        <w:lastRenderedPageBreak/>
        <w:t>олимпиады и определения победителей и призеров школьного этапа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по общеобразовательному предмету для формирования заявки на участие в муниципальном этапе всероссийской олимпиады школьников (далее – «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>»).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1.3. Школьный этап проводится в соответствии со следующими документами: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№1252;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Алтайского края от 30.07.2020 № 941 «О проведении школьного этапа всероссийской олимпиады школьников в 2020/2021 учебном году»;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ФЗ от 27.07.2006 №152-ФЗ «О персональных данных».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1.4. Школьный этап Олимпиады проводится по разработанным муниципальными предметно-методическими комиссиями заданиям по общеобразовательным предметам, по которым проводится Олимпиада,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 (далее – «олимпиадные задания»).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1.5. Сроки и места проведения школьного этапа Олимпиады по каждому общеобразовательному предмету устанавливаются                                 МКУ «Управление образования» г. Рубцовска.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1.6. На школьном этапе Олимпиады на добровольной основе принимают индивидуальное участие обучающиеся 4-11 классов муниципальных бюджетных общеобразовательных учреждений г. Рубцовска.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1.7.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</w:t>
      </w:r>
      <w:r w:rsidRPr="003F3D70">
        <w:rPr>
          <w:rFonts w:ascii="Times New Roman" w:hAnsi="Times New Roman" w:cs="Times New Roman"/>
          <w:sz w:val="28"/>
          <w:szCs w:val="28"/>
        </w:rPr>
        <w:lastRenderedPageBreak/>
        <w:t>олимпиадные задания, разработанные для класса, который они выбрали на школьном этапе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2. Организация проведения школьного этапа Олимпиады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2.1. Школьный этап всероссийской олимпиады школьников в                         г. Рубцовске в 2020-2021 учебном году проводится для учащихся 4-11 классов по общеобразовательным предметам: физика, химия, экология, география, литература, ОБЖ, физическая культура, технология, история, право, биология, физика, русский язык, обществознание, астрономия, информатика и ИКТ, английский язык, немецкий язык, МХК;  математика -  в сроки, устанавливаемые МКУ «Управление образования» г. Рубцовска.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2.2. Муниципальным координатором школьного этапа Олимпиады является МКУ «Управление образования» г. Рубцовска.</w:t>
      </w:r>
    </w:p>
    <w:p w:rsidR="003F3D70" w:rsidRPr="003F3D70" w:rsidRDefault="003F3D70" w:rsidP="003F3D70">
      <w:pPr>
        <w:ind w:left="708" w:firstLine="1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2.3. Муниципальный координатор школьного этапа Олимпиады: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формирует состав муниципальных предметно-методических комиссий и утверждает его состав;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РФ ответственность за их конфиденциальность;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заблаговременно информирует руководителей ОУ о сроках проведения школьного этапа Олимпиады, а также о настоящем Порядке и требованиях к организации проведения школьного этапа Олимпиады по каждому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2.4. Организацию проведения школьного этапа Олимпиады осуществляют муниципальные бюджетные общеобразовательные учреждения г. Рубцовска (далее – «ОУ»).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2.5. Каждое ОУ: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- назначает приказом ответственного за проведение в ОУ школьного этапа </w:t>
      </w:r>
      <w:proofErr w:type="spellStart"/>
      <w:r w:rsidRPr="003F3D7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F3D70">
        <w:rPr>
          <w:rFonts w:ascii="Times New Roman" w:hAnsi="Times New Roman" w:cs="Times New Roman"/>
          <w:sz w:val="28"/>
          <w:szCs w:val="28"/>
        </w:rPr>
        <w:t>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формирует оргкомитет школьного этапа Олимпиады и формирует его состав;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заблаговременно информирует обучающихся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Положении 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p w:rsidR="003F3D70" w:rsidRPr="003F3D70" w:rsidRDefault="003F3D70" w:rsidP="003F3D7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определяет квоты победителей и призеров школьного этапа Олимпиады по каждому общеобразовательному предмету;</w:t>
      </w:r>
    </w:p>
    <w:p w:rsidR="003F3D70" w:rsidRPr="003F3D70" w:rsidRDefault="003F3D70" w:rsidP="003F3D7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приказом ОУ утверждает результаты школьного этапа Олимпиады по каждому общеобразовательному предмету и публикует их на своем официальном сайте в сети Интернет, в том числе протоколы жюри школьного этапа Олимпиады по каждому общеобразовательному предмету;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передает результаты школьного этапа координатору муниципального этапа, в им установленном формате (рейтинговые списки и работы победителей и призеров школьного этапа);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награждает победителей и призеров школьного этапа Олимпиады дипломами и грамотами.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2.4. Оргкомитет школьного этапа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определяет организационно-технологическую модель проведения школьного этапа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- формирует жюри школьного этапа олимпиады по каждому общеобразовательному предмету и утверждает его составы (жюри школьного этапа формируется из числа педагогических работников ОУ);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обеспечивает хранение олимпиадных заданий по каждому общеобразовательному предмету, несет установленную законодательством РФ ответственность за их конфиденциальность;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осуществляет информационную поддержку школьного этапа Олимпиады на официальных сайтах ОУ;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осуществляет тиражирование комплектов олимпиадных заданий в день проведения Олимпиады по каждому общеобразовательному предмету;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осуществляет кодирование (обезличивание) олимпиадных работ участников школьного этапа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анализирует, обобщает итоги школьного этапа Олимпиады и представляет отчет о проведении Олимпиады в МКУ «Управление образования» г. Рубцовска;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оформляет и предоставляет заявки на участие в муниципальном этапе в соответствии с установленными сроками и квотой.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2.5. Для объективной проверки олимпиадных заданий, выполненных участниками Олимпиады, на муниципальном этапе формируется жюри олимпиады по каждому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Жюри школьного этапа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изучает олимпиадные задания, критерии оценивания;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принимает для оценивания закодированные (обезличенные) олимпиадные работы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рассматривает совместно с Оргкомитетом апелляции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заполняет оценочные ведомости по результатам выполненных заданий участниками Олимпиады по соответствующему предмету по классам и итоговый рейтинг участников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- определяет победителей и призеров Олимпиады на основании рейтинга по каждому общеобразовательному предмету;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передает в Оргкомитет пакет документов на бумажном носителе и в электронном виде по окончании школьного этапа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3. Проведение школьного этапа Олимпиады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3.1.Школьный этап Олимпиады проводится по разработанным муниципальными предметно-методическими комиссиями заданиям по общеобразовательным предметам, по которым проводится Олимпиада,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3.2. График проведения школьного этапа Олимпиады по каждому общеобразовательному предмету устанавливается приказом                               МКУ «Управление образования» г. Рубцовска.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3.3. Школьный этап Олимпиады проводится в соответствии с графиком проведения, утвержденным приказом МКУ «Управление образования»               </w:t>
      </w:r>
      <w:proofErr w:type="gramStart"/>
      <w:r w:rsidRPr="003F3D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3D70">
        <w:rPr>
          <w:rFonts w:ascii="Times New Roman" w:hAnsi="Times New Roman" w:cs="Times New Roman"/>
          <w:sz w:val="28"/>
          <w:szCs w:val="28"/>
        </w:rPr>
        <w:t>. Рубцовска. Время проведения школьного этапа устанавливается оргкомитетом школьного этапа в ОУ. Выполнение олимпиадных заданий обучающимися на уроках или дома недопустимо.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3.4. Квоты на участие в школьном этапе Олимпиады не устанавливаются.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3.5. В день проведения Олимпиады представитель оргкомитета школьного этапа Олимпиады осуществляет тиражирование комплектов олимпиадных заданий, кодирование (обезличивание) олимпиадных работ участников школьного этапа.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3.6. Организаторы, находящиеся в аудитории: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до начала Олимпиады по каждому общеобразовательному предмету организаторы в аудитории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фиксируют время начала и окончания Олимпиады на доске. За 15 и за 5 минут до окончания Олимпиады организаторы в аудитории напоминают об оставшемся времени;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- следят при сдаче работ участниками Олимпиады наличие всех листов бланков ответов, отсутствие фамилий участников, каких-либо условных пометок.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3.7. Во время проведения Олимпиады участники Олимпиады: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соблюдают Порядок проведения Всероссийской олимпиады школьников, настоящее Положение о школьном этапе Олимпиады;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следуют указаниям представителей организатора Олимпиады, соблюдают этические нормы поведения;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- не вправе общаться друг с другом, свободно перемещаться по аудитории, иметь электронные средства связи, диктофоны, плееры, электронные книги, фотоаппараты, а также электронные («умные», смарт-) часы и иные средства хранения и передачи информации;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 этапа Олимпиады по каждому общеобразовательному предмету. 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В случае несоблюдения пункта 3.7. ответственный за проведение Олимпиады удаляет участника Олимпиады, составив акт об удалении.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3.8.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3.9. Участники имеют право вести черновики. Черновики сдаются одновременно с бланками заданий. Черновики жюри не проверяют, они не могут быть использованы в качестве доказательства в возможных апелляциях.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3.10. Черновики и бланки заданий сдаются участниками Олимпиады вместе с бланками ответов организаторам.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3.11.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 xml:space="preserve">3.12. По результатам рассмотрения апелляции о несогласии с выставленными баллами жюри школьного этапа Олимпиады принимает </w:t>
      </w:r>
      <w:r w:rsidRPr="003F3D70">
        <w:rPr>
          <w:rFonts w:ascii="Times New Roman" w:hAnsi="Times New Roman" w:cs="Times New Roman"/>
          <w:sz w:val="28"/>
          <w:szCs w:val="28"/>
        </w:rPr>
        <w:lastRenderedPageBreak/>
        <w:t>решение об отклонении апелляции и сохранении выставленных баллов или об удовлетворении апелляции и корректировке баллов.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3D70">
        <w:rPr>
          <w:rFonts w:ascii="Times New Roman" w:hAnsi="Times New Roman" w:cs="Times New Roman"/>
          <w:b/>
          <w:sz w:val="28"/>
          <w:szCs w:val="28"/>
        </w:rPr>
        <w:t>4. Порядок подведения итогов Олимпиады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4.1. Индивидуальные результаты участников школьного этапа олимпиады с указанием сведений об участниках (фамилия, инициалы, класс, ОУ, количество баллов (далее – «сведения об участниках») заносятся в рейтинговую таблицу результатов участников школьного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 (Приложение 1).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4.2. Каждый участник школьного этапа Олимпиады может ознакомиться со своей работой после объявления результатов и получить все необходимые пояснения от учителя-предметника.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4.3. Победителем школьного этапа Олимпиады признается участник, набравший наибольшее количество баллов, составляющее не менее 50% от максимально возможных по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4.4. Призерами Олимпиады признаются участники Олимпиады, следующие за победителями и располагающиеся на 2 и 3 месте итоговой таблицы и набравшие не менее 50% от максимально возможных по общеобразовательному предмету.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4.5. В случае, когда у участника, определяемого в качестве призера оказывается количество баллов такое же, как у следующих в итоговой таблице за ним, все участники признаются призерами.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4.6. В случае, когда у участника школьного этапа оказывается количество баллов менее 50% от максимально возможных по общеобразовательному предмету, но близкое количество к установленным баллам, решение о направлении работы данного участника на муниципальный этап принимает организатор школьного этапа.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4.7. В целях обеспечения права на объективное оценивание работы участники школьного этапа Олимпиады вправе подать в письменной форме апелляцию о несогласии с выставленными баллами в жюри в соответствии с положением об апелляции, утвержденным оргкомитетом школьного этапа.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lastRenderedPageBreak/>
        <w:t>4.8. Участник школьного этапа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3D70">
        <w:rPr>
          <w:rFonts w:ascii="Times New Roman" w:hAnsi="Times New Roman" w:cs="Times New Roman"/>
          <w:sz w:val="28"/>
          <w:szCs w:val="28"/>
        </w:rPr>
        <w:t>4.9. Победители награждаются дипломами, призеры – грамотами ОУ.</w:t>
      </w: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3D70" w:rsidRPr="003F3D70" w:rsidRDefault="003F3D70" w:rsidP="003F3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  <w:r w:rsidRPr="003F3D70">
        <w:rPr>
          <w:rFonts w:ascii="Times New Roman" w:hAnsi="Times New Roman" w:cs="Times New Roman"/>
          <w:sz w:val="36"/>
          <w:szCs w:val="36"/>
        </w:rPr>
        <w:t>Приложение  № 3.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«Использование открытых дистанционных технологий в преподавании истории»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информационное общество требует от выпускника способности адаптироваться к изменяющимся условиям, свободно ориентироваться в информационном поле, строить систему в любой сфере знания, проектировать собственное развитие.  Современные  требования  ставят новые задачи и перед учителем истории: обучение школьников не столько пассивному запоминанию фактов и их оценок, сколько умению самостоятельно ориентироваться в массе исторических сведений, формирование творческого мышления, способности критически анализировать прошлое и настоящее, делать собственные выводы на основе самостоятельного изучения исторических источников, понимать и оценивать события прошлого в их взаимосвязях, для каждого отдельного исторического момента, осознавать постоянную изменчивость мира и общества в их целостности        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учителю оказывают помощь  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Интернет-технологии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различные виды услуг, представляемые пользователю глобальной сети: электронную почту и листы рассылки, сервис WWW, чат-беседу, веб-форумы, гостевые книги, ICQ, телеконференции, и другие виды услуг.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последнее время всё чаще и чаще мы обращаемся к технологии открытого дистанционного образования (ОДО), потому, что это качественно новый, прогрессивный вид обучения, возникший в последней трети ХХ века, благодаря новым технологическим возможностям, появившимся в результате информационной революции и на основе идеи Открытого образования. В основу этого вида обучения положена самостоятельная интерактивная работа учащегося со специально разработанными учебными материалами. Компоненты и методические приемы ОДО ориентированы на то, чтобы сделать обучение максимально удобным и эффективным. Данная технология неотделима от заложенной в ее основу системы стандартов качества обучения. Какие технологии дистанционного обучения можно и нужно применять в современном школьном историческом образовании? Анализ материалов сети Интернет показывает, что дистанционным обучением для школьников сегодня занимается целый ряд государственных и коммерческих центров.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- активных пользователей сети, школьных учителей и администраторов, ученых, работающих на школу, - применяет ту или иную технологию.   В представленной  работе  я постараюсь отразить  дистанционные технологии, применяемые мною в преподавании истории.</w:t>
      </w: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Использование открытых  дистанционных технологий в преподавании истории в школе.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говорить непосредственно о применении  в своей практике технологий дистанционного обучения, хотелось бы затронуть немаловажную на сегодня проблему подготовки учителя истории (да и любого другого предмета),  к использованию Интернет-технологий в образовательной деятельности.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Следует обратить внимание на определение дистанционного обучения, данное Хуторским А.В. в автореферате диссертации: «Дистанционное обучение,  не электронный вариант очного или заочного обучения, адаптирующий традиционные формы занятий и бумажные средства обучения в телекоммуникационные. Дистанционное обучение призвано решать специфические задачи, относящиеся к развитию творческой составляющей образования и затрудненные для достижения в обычном обучении» С применением дистанционных технологий связано, прежде всего,  использование ИКТ и 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работе учителя.  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7"/>
        <w:gridCol w:w="7708"/>
      </w:tblGrid>
      <w:tr w:rsidR="00FC5DEA" w:rsidRPr="003F3D70" w:rsidTr="00FC5DEA">
        <w:trPr>
          <w:trHeight w:val="1480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Цели применения</w:t>
            </w:r>
          </w:p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ИКТ и ИТ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РЕАЛИЗАЦИЯ</w:t>
            </w:r>
          </w:p>
        </w:tc>
      </w:tr>
      <w:tr w:rsidR="00FC5DEA" w:rsidRPr="003F3D70" w:rsidTr="00FC5DEA">
        <w:trPr>
          <w:trHeight w:val="3740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возможностей представления обучающих материалов в различных форматах, таких как текст, графика, аудио и видео.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numPr>
                <w:ilvl w:val="0"/>
                <w:numId w:val="12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ресурсы Интернет, учащиеся</w:t>
            </w:r>
          </w:p>
          <w:p w:rsidR="00FC5DEA" w:rsidRPr="003F3D70" w:rsidRDefault="00FC5DEA" w:rsidP="003F3D70">
            <w:pPr>
              <w:numPr>
                <w:ilvl w:val="0"/>
                <w:numId w:val="12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Составляют портреты-презентации</w:t>
            </w:r>
          </w:p>
          <w:p w:rsidR="00FC5DEA" w:rsidRPr="003F3D70" w:rsidRDefault="00FC5DEA" w:rsidP="003F3D70">
            <w:pPr>
              <w:numPr>
                <w:ilvl w:val="0"/>
                <w:numId w:val="12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программе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исторических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деятелей,</w:t>
            </w:r>
          </w:p>
          <w:p w:rsidR="00FC5DEA" w:rsidRPr="003F3D70" w:rsidRDefault="00FC5DEA" w:rsidP="003F3D70">
            <w:pPr>
              <w:numPr>
                <w:ilvl w:val="0"/>
                <w:numId w:val="13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виртуальные  альбомы репродукций, </w:t>
            </w:r>
            <w:hyperlink r:id="rId7" w:anchor="ftnt1" w:history="1">
              <w:r w:rsidRPr="003F3D70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vertAlign w:val="superscript"/>
                  <w:lang w:eastAsia="ru-RU"/>
                </w:rPr>
                <w:t>[1]</w:t>
              </w:r>
            </w:hyperlink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 карты исторических сражений.</w:t>
            </w:r>
          </w:p>
          <w:p w:rsidR="00FC5DEA" w:rsidRPr="003F3D70" w:rsidRDefault="00FC5DEA" w:rsidP="003F3D70">
            <w:pPr>
              <w:numPr>
                <w:ilvl w:val="0"/>
                <w:numId w:val="13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2. Лекции с использованием гипертекста.</w:t>
            </w:r>
          </w:p>
          <w:p w:rsidR="00FC5DEA" w:rsidRPr="003F3D70" w:rsidRDefault="00FC5DEA" w:rsidP="003F3D70">
            <w:pPr>
              <w:numPr>
                <w:ilvl w:val="0"/>
                <w:numId w:val="13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3. Уроки – презентации в программе</w:t>
            </w:r>
          </w:p>
          <w:p w:rsidR="00FC5DEA" w:rsidRPr="003F3D70" w:rsidRDefault="00FC5DEA" w:rsidP="003F3D70">
            <w:pPr>
              <w:numPr>
                <w:ilvl w:val="0"/>
                <w:numId w:val="13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</w:p>
          <w:p w:rsidR="00FC5DEA" w:rsidRPr="003F3D70" w:rsidRDefault="00FC5DEA" w:rsidP="003F3D70">
            <w:pPr>
              <w:numPr>
                <w:ilvl w:val="0"/>
                <w:numId w:val="13"/>
              </w:numPr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5DEA" w:rsidRPr="003F3D70" w:rsidTr="00FC5DEA">
        <w:trPr>
          <w:trHeight w:val="220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2.Обучение с использованием материалов, записанных на компакт-</w:t>
            </w: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дисках, доступа к базам данных и другим источникам информации в сети Интернет.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ИКТ даем мне возможность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 новому организовать свой труд и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 учащихся. Особую актуальность приобретают созданные мною  каталоги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ссылок на электронные ресурсы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-разнообразные электронные энциклопедии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-атласы («Атлас мира»);</w:t>
            </w:r>
          </w:p>
          <w:p w:rsidR="00FC5DEA" w:rsidRPr="003F3D70" w:rsidRDefault="00FC5DEA" w:rsidP="003F3D70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-электронные учебники</w:t>
            </w:r>
          </w:p>
        </w:tc>
      </w:tr>
      <w:tr w:rsidR="00FC5DEA" w:rsidRPr="003F3D70" w:rsidTr="00FC5DEA">
        <w:trPr>
          <w:trHeight w:val="220"/>
        </w:trPr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Обеспечение способов общения между обучающимися, преподавателями и пр. (электронная почта, телеконференции, чаты).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EA" w:rsidRPr="003F3D70" w:rsidRDefault="00FC5DEA" w:rsidP="003F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учащегося 9-11 классов заведен рабочий электронный адрес. Ученикам предлагается лекционный материал, в котором ставится та или иная проблема. Каждый ученик решает ее, а результаты рассылает всем одноклассникам. Эти решения сопоставляются и обсуждаются с помощью электронной почты; ученики обмениваются вопросами, мнениями, рецензиями. Педагог обеспечивает ученикам возможность контакта со специалистами в изучаемой области по ICQ. Результатом является формулирование возникших вопросов и коллективный отбор главных проблем по теме, которые помещаются на школьный веб- форум для обсуждения со сверстниками из других регионов.</w:t>
            </w:r>
          </w:p>
        </w:tc>
      </w:tr>
    </w:tbl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 показывает продуктивность 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 элементов технологии дистанционного обучения следующих видов занятий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истории.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 к теме. Проводится с целью обзора исторической темы в целом.  Оформляется  в виде набора веб-страниц на образовательном сервере.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Индивидуальное занятие-консультация. Проводится в различных формах с учетом особенностей каждого ученика.                                                                        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Дистанционная конференция по электронной почте. Требует разработки структуры и регламента обсуждения одной проблемы в рамках дистанционной переписки.                                                                                                                                   4.Чат-занятие проводится в реальном времени и требует четкого расписании и формулировки вопросов-проблем, а также возможности записи текста занятия для анализа и использования в дальнейшем.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Веб-занятие имеет множество вариантов: дистанционные уроки на основе веб-квестов (специально подготовленных страниц со ссылками по изучаемой теме</w:t>
      </w:r>
      <w:hyperlink r:id="rId8" w:anchor="ftnt2" w:history="1">
        <w:r w:rsidRPr="003F3D70">
          <w:rPr>
            <w:rFonts w:ascii="Times New Roman" w:eastAsia="Times New Roman" w:hAnsi="Times New Roman" w:cs="Times New Roman"/>
            <w:color w:val="27638C"/>
            <w:sz w:val="24"/>
            <w:szCs w:val="24"/>
            <w:vertAlign w:val="superscript"/>
            <w:lang w:eastAsia="ru-RU"/>
          </w:rPr>
          <w:t>[2]</w:t>
        </w:r>
      </w:hyperlink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конференций в виде форума, семинаров, деловых игр и др. Эффективной формой обучения и контроля является дистанционная олимпиада с творческими открытыми заданиями. Такое занятие проводится с помощью электронной почты или с использованием Веб-форум.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дистанционные технологии  в обучении истории в школе можно использовать для организации дистанционного обучения и для организации общения с помощью форумов, чатов и видеоконференций. Образовательные ресурсы Интернета могут успешно использоваться учителем на уроках истории в режимах 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off-line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Интернет на уроках дает возможность учителю развивать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навыки работы с информацией,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умений находить нужный материал после соответствующего анализа, сопоставления,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критическое мышление,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- навыки самообразования,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т.е. способствует становлению человека информационного общества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Результативность. Возможности применения данного опыта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left="-12" w:right="84"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существуют разнообразные формы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left="-720" w:right="84"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   учебной и творческой деятельности учащихся. Одной из таких форм    является олимпиада.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лет назад 10 учащихся  впервые открыли для себя ЦДО «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приняв участие в дистанционной эвристической олимпиаде по истории. Через полгода, участников было  уже 17 (это учитывая то, число учеников в школе уменьшилось). В 2014 -2015 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у.г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.– 56 учеников. Каковы мотивы участия в дистанционных эвристических олимпиадах школьников?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Вот как расположились ответы школьников</w:t>
      </w:r>
    </w:p>
    <w:p w:rsidR="00FC5DEA" w:rsidRPr="003F3D70" w:rsidRDefault="00FC5DEA" w:rsidP="003F3D70">
      <w:pPr>
        <w:numPr>
          <w:ilvl w:val="0"/>
          <w:numId w:val="14"/>
        </w:num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предмету, по которому проводиться олимпиада (история, обществознание, краеведение)</w:t>
      </w:r>
    </w:p>
    <w:p w:rsidR="00FC5DEA" w:rsidRPr="003F3D70" w:rsidRDefault="00FC5DEA" w:rsidP="003F3D70">
      <w:pPr>
        <w:numPr>
          <w:ilvl w:val="0"/>
          <w:numId w:val="14"/>
        </w:num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Престижно участвовать в олимпиаде  всероссийского уровня,</w:t>
      </w:r>
    </w:p>
    <w:p w:rsidR="00FC5DEA" w:rsidRPr="003F3D70" w:rsidRDefault="00FC5DEA" w:rsidP="003F3D70">
      <w:pPr>
        <w:numPr>
          <w:ilvl w:val="0"/>
          <w:numId w:val="14"/>
        </w:num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занять призовое место</w:t>
      </w:r>
    </w:p>
    <w:p w:rsidR="00FC5DEA" w:rsidRPr="003F3D70" w:rsidRDefault="00FC5DEA" w:rsidP="003F3D70">
      <w:pPr>
        <w:numPr>
          <w:ilvl w:val="0"/>
          <w:numId w:val="14"/>
        </w:num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высказать свои творческие идеи</w:t>
      </w:r>
    </w:p>
    <w:p w:rsidR="00FC5DEA" w:rsidRPr="003F3D70" w:rsidRDefault="00FC5DEA" w:rsidP="003F3D70">
      <w:pPr>
        <w:numPr>
          <w:ilvl w:val="0"/>
          <w:numId w:val="14"/>
        </w:numPr>
        <w:shd w:val="clear" w:color="auto" w:fill="FFFFFF"/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дистанционным формам проведения занятий.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же, было очень важным выполнение детьми рефлексивного задания, что является необходимым атрибутом любого урока, занятия, в том числе дистанционного. Осознанно относиться к своей деятельности, к своим эмоциям нужно учить специально, написание рефлексии, возможно, один из главных шагов на пути к достижению  цели.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Дистанционные ученические конференции – инновационный педагогический феномен в современном образовании. Они являются массовыми, географически доступными, не требуют отбора участников. В октябре 2014 года на Всероссийской ученической конференции одна из учениц 11 класса (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Сластникова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Валентина, диплом 1 степени), представляла краеведческое исследование «Где родился – там пригодился? (социально – профессиональные ориентации старшего поколения и молодежи с. Новые Горки). Являясь научным руководителем и локальным координатором впервые в такой форме дистанционного обучения, проанализировав результаты, я убедилась, что признание работы на таком высоком уровне, способствует усилению активной роли учащегося в собственном образовании: в постановке образовательных целей, выборе доминантных направлений, форм и темпов обучения в различных образовательных областях.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одна форма дистанционного образования, которая заслуживает внимания в преподавании истории в школе – это дистанционные курсы для учащихся и педагогов. Освоив четыре дистанционных курса, заинтересовала ими детей. Курс «Как подготовиться к публичному выступлению», пройденный в декабре 2014 года ребятами 9-11 классов, не только дал возможность ребятам раскрыть себя, составляя выступление на тему «Знание  - сила!», но и открыть для себя такие формы дистанционного обучения как веб – форум и ча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дистанционных технологий в изучении истории в школе требует от преподавателя не только знания ИКТ и ИТ, но постоянного совершенствования этих навыков. Это и стало главной причиной моего участия </w:t>
      </w:r>
      <w:proofErr w:type="gram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Всероссийском конкурсе «Дистанционный учитель года 2008». Это был не просто конкурс, двухмесячный марафон, это был курс, который подарил мне возможность почувствовать разные технологии ДО, показал все «+» и «- «, помог понять особенности дистанционного эвристического обучения, обсудить принципы 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человекосообразного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на форумах научной школы и ЦДО «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а также на форумах для проведения курсов и защиты учениками творческих работ. Я освоила для себя новые профессии: локальный координатор и дистанционный педагог. Научилась работать в чат-школе, создавать свой веб- ресурс.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победы в номинации «Дистанционный учитель года истории», я была приглашена на работу в качестве сотрудника кафедры обществознания ЦДО «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где продолжаю совершенствоваться в дистанционных технологиях, а значит буду продолжать внедрять свой опыт в работу с детьми.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работаю в самой обычной сельской школе, правда, она оснащена локальной сетью c выходом в Интернет, двумя компьютерными классами. Поэтому информационные технологии имеют большое значение в учебном процессе (на уроках, в методической работе), во внеклассной работе для поддержки общественной жизни школы.                                                                        И в этой обычной школе, так же, как и везде встает вопрос «как учить, чему учить».                                                                                                            Применение дистанционных технологий в школе  призвано решать специфические задачи, относящиеся к развитию творческой составляющей образования и затрудненные для достижения в обычном обучении: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усиление активной роли учащегося в собственном образовании: в постановке образовательных целей, выборе доминантных направлений, форм и темпов обучения в различных образовательных областях;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резкое увеличение объема доступных образовательных массивов, культурно-исторических достижений человечества, доступ к мировым культурным и научным сокровищам для детей из любого населенного пункта, имеющего телесвязь;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возможности общения учащегося с педагогами-профессионалами, со сверстниками-единомышленниками, консультирование у специалистов высокого уровня независимо от их территориальной расположенности;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эвристической составляющей учебного процесса за счет применения интерактивных форм занятий, мультимедийных обучающих программ;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более комфортные, по сравнению с традиционными, условия для творческого самовыражения ученика, возможность демонстрации учениками продуктов своей творческой деятельности для всех желающих, широкие экспертные возможности оценки творческих достижений детей;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соревнования с большим количеством сверстников, расположенных в различных городах и странах при помощи участия в дистанционных проектах, конкурсах, олимпиадах.</w:t>
      </w:r>
    </w:p>
    <w:p w:rsidR="00FC5DEA" w:rsidRPr="003F3D70" w:rsidRDefault="00FC5DEA" w:rsidP="003F3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Дистанционное образование поначалу может привлекать некоторой новизной. Но дальше требуются такие нешуточные качества как ответственность, умение планировать время, самостоятельность при выполнении работ и т.д. – все, что требуется от взрослого человека. Значит, для среднего школьного возраста дистанционное образование нужно осуществлять в особой среде, например, игровой. Такую среду создают олимпиады и конкурсы с одной стороны, и серьезные игры – с другой. Родители или другие значимые для ребенка взрослые обязательно должны участвовать в процессе обучения. Причем участие этих взрослых не требует технических, профессиональных знаний, умений. Они должны проявлять глубокую заинтересованность деятельностью подростка, говорить с ним о его занятиях, побуждать его не пропускать учебное время, не опускать руки перед трудностями, радоваться его успехам.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видим, форма обучения – очная или дистанционная, сама по себе не влияет на конечный результат. Дети сами не бегут в школу, не хватают учебники и задачники вместо игр и телевизора, если им учиться неинтересно.</w:t>
      </w:r>
    </w:p>
    <w:p w:rsidR="00FC5DEA" w:rsidRPr="003F3D70" w:rsidRDefault="00FC5DEA" w:rsidP="003F3D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дистанционных мероприятий для школьников и учителей приводит к мысли, что можно  организовать дополнительное обучение школьников и повышение квалификации педагогов.</w:t>
      </w: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  <w:r w:rsidRPr="003F3D70">
        <w:rPr>
          <w:rFonts w:ascii="Times New Roman" w:hAnsi="Times New Roman" w:cs="Times New Roman"/>
          <w:sz w:val="36"/>
          <w:szCs w:val="36"/>
        </w:rPr>
        <w:t>Памятные даты в 2020 – 2021 учебном году.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 сентября - День знаний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2-8 сентября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Неделя безопасности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сентября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солидарности в борьбе с терроризмом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сентября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окончания Второй мировой войны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 сентября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распространения грамотности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27 сентября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работника дошкольного образования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2 октября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гражданской обороны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октября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профессионально-технического образования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октября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Всемирный день защиты животных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5 октября - Международный день учителя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 октября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Всероссийский урок "Экология и энергосбережение" в рамках Всероссийского фестиваля энергосбережения #</w:t>
      </w:r>
      <w:proofErr w:type="spellStart"/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ВместеЯрче</w:t>
      </w:r>
      <w:proofErr w:type="spellEnd"/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26 октября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школьных библиотек (четвертый понедельник октября)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28-30 октября (любой из дней)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интернета. Всероссийский урок безопасности школьников в сети Интернет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29 октября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- 125-летие со дня рождения великого русского поэта Сергея Александровича Есенина (31 октября)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 октября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Урок памяти (День памяти политических репрессий)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 ноября - День народного единства (4 ноября)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 ноября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словаря (22 ноября)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24 ноября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- 290-летие со дня рождения А.В. Суворова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26 ноября - День матери в России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декабря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Всемирный день борьбы со СПИДом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декабря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Неизвестного Солдата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декабря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инвалидов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декабря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добровольца в России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 декабря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Героев Отечества:</w:t>
      </w:r>
    </w:p>
    <w:p w:rsidR="00FC5DEA" w:rsidRPr="003F3D70" w:rsidRDefault="00FC5DEA" w:rsidP="003F3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250 лет со Дня победы русского флота над турецким флотом в Чесменском сражении (7 июля 1770 года);</w:t>
      </w:r>
    </w:p>
    <w:p w:rsidR="00FC5DEA" w:rsidRPr="003F3D70" w:rsidRDefault="00FC5DEA" w:rsidP="003F3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</w:r>
    </w:p>
    <w:p w:rsidR="00FC5DEA" w:rsidRPr="003F3D70" w:rsidRDefault="00FC5DEA" w:rsidP="003F3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230 лет со Дня победы русской эскадры под командованием Ф.Ф. Ушакова над турецкой эскадрой у мыса </w:t>
      </w:r>
      <w:proofErr w:type="spellStart"/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Тендра</w:t>
      </w:r>
      <w:proofErr w:type="spellEnd"/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(11 сентября 1790 года);</w:t>
      </w:r>
    </w:p>
    <w:p w:rsidR="00FC5DEA" w:rsidRPr="003F3D70" w:rsidRDefault="00FC5DEA" w:rsidP="003F3D7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230 лет со Дня взятия турецкой крепости Измаил русскими войсками под командованием А.В. Суворова (24 декабря 1790 года)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11 декабря - День Конституции Российской Федерации (12 декабря)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27 января - День полного освобождения Ленинграда от фашистской блокады (1944 год)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Февраль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 февраля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российской науки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15 февраля - День памяти о россиянах, исполнявших служебный долг за пределами Отечества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 февраля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родного языка (21 февраля)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23 февраля - День защитника Отечества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марта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Всемирный день гражданской обороны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8 марта - Международный женский день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 марта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воссоединения Крыма и России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23 - 29 марта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Всероссийская неделя детской и юношеской книги.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Юбилейные даты: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Е.А. Баратынский (220)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А.А. Фет (200)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В.Н. Апухтин (180)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А.П. Чехов (160)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А.И. Куприн (150)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А.С. Грин (140)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 Белый (140)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А.А. Блок (140)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С. Черный (140)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Б.Л. Пастернак (130)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О.Ф. </w:t>
      </w:r>
      <w:proofErr w:type="spellStart"/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Бергольц</w:t>
      </w:r>
      <w:proofErr w:type="spellEnd"/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(110)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А.Т. Твардовский (110)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Ф.А. Абрамов (100)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А.Г. Адамов (100)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Ю.М. Нагибин (100)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Д.С. Самойлов (100)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В.М. Песков (90)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Г.М. Цыферов (90)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И.А. Бродский (80)</w:t>
      </w:r>
    </w:p>
    <w:p w:rsidR="00FC5DEA" w:rsidRPr="003F3D70" w:rsidRDefault="00FC5DEA" w:rsidP="003F3D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И.А. Бунин (150)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23 - 29 марта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Всероссийская неделя музыки для детей и юношества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12 апреля - 60-летие полета в космос Ю.А. Гагарина. День космонавтики. Гагаринский урок "Космос - это мы"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21 апреля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местного самоуправления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 апреля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пожарной охраны. Тематический урок ОБЖ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7 мая - День Победы советского народа в Великой Отечественной войне 1941 - 1945 годов (9 мая)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 мая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- 800-летие со дня рождения князя Александра Невского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 мая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семьи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21 мая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- 100-летие со дня рождения А.Д. Сахарова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24 мая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славянской письменности и культуры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июня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Международный день защиты детей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4 июня - День русского языка - Пушкинский день России (6 июня)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 июня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Всемирный день окружающей среды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 июня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России (12 июня)</w:t>
      </w:r>
    </w:p>
    <w:p w:rsidR="00FC5DEA" w:rsidRPr="003F3D70" w:rsidRDefault="00FC5DEA" w:rsidP="003F3D7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22 июня</w:t>
      </w:r>
      <w:r w:rsidRPr="003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День памяти и скорби - день начала Великой Отечественной войны</w:t>
      </w:r>
    </w:p>
    <w:p w:rsidR="00FC5DEA" w:rsidRPr="003F3D70" w:rsidRDefault="00FC5DEA" w:rsidP="003F3D70">
      <w:pPr>
        <w:rPr>
          <w:rFonts w:ascii="Times New Roman" w:hAnsi="Times New Roman" w:cs="Times New Roman"/>
          <w:sz w:val="36"/>
          <w:szCs w:val="36"/>
        </w:rPr>
      </w:pPr>
    </w:p>
    <w:sectPr w:rsidR="00FC5DEA" w:rsidRPr="003F3D70" w:rsidSect="003F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D4410E"/>
    <w:lvl w:ilvl="0">
      <w:numFmt w:val="bullet"/>
      <w:lvlText w:val="*"/>
      <w:lvlJc w:val="left"/>
    </w:lvl>
  </w:abstractNum>
  <w:abstractNum w:abstractNumId="1">
    <w:nsid w:val="034B0748"/>
    <w:multiLevelType w:val="multilevel"/>
    <w:tmpl w:val="0D8A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A4C76"/>
    <w:multiLevelType w:val="multilevel"/>
    <w:tmpl w:val="3A0A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11E6F"/>
    <w:multiLevelType w:val="singleLevel"/>
    <w:tmpl w:val="7576D40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2F1D1FE8"/>
    <w:multiLevelType w:val="hybridMultilevel"/>
    <w:tmpl w:val="36C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12769"/>
    <w:multiLevelType w:val="multilevel"/>
    <w:tmpl w:val="41D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E6D2B"/>
    <w:multiLevelType w:val="multilevel"/>
    <w:tmpl w:val="C2F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B3694"/>
    <w:multiLevelType w:val="hybridMultilevel"/>
    <w:tmpl w:val="DDE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15AF0"/>
    <w:multiLevelType w:val="multilevel"/>
    <w:tmpl w:val="D0CEF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52056"/>
    <w:multiLevelType w:val="multilevel"/>
    <w:tmpl w:val="8C1A4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D4267"/>
    <w:multiLevelType w:val="multilevel"/>
    <w:tmpl w:val="3186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640BF9"/>
    <w:multiLevelType w:val="multilevel"/>
    <w:tmpl w:val="FA0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CF0"/>
    <w:rsid w:val="00005D9E"/>
    <w:rsid w:val="00066F23"/>
    <w:rsid w:val="0019504F"/>
    <w:rsid w:val="00295CF0"/>
    <w:rsid w:val="003764D5"/>
    <w:rsid w:val="003F3D70"/>
    <w:rsid w:val="004B3B3C"/>
    <w:rsid w:val="00561480"/>
    <w:rsid w:val="0062092A"/>
    <w:rsid w:val="008240E4"/>
    <w:rsid w:val="008D250B"/>
    <w:rsid w:val="008F0BA2"/>
    <w:rsid w:val="00BA0332"/>
    <w:rsid w:val="00BA4CB6"/>
    <w:rsid w:val="00BB451C"/>
    <w:rsid w:val="00E06CCC"/>
    <w:rsid w:val="00E70555"/>
    <w:rsid w:val="00F134F0"/>
    <w:rsid w:val="00FC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F0"/>
    <w:pPr>
      <w:ind w:left="720"/>
      <w:contextualSpacing/>
    </w:pPr>
  </w:style>
  <w:style w:type="paragraph" w:customStyle="1" w:styleId="Style4">
    <w:name w:val="Style4"/>
    <w:basedOn w:val="a"/>
    <w:uiPriority w:val="99"/>
    <w:rsid w:val="00BA4C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BA4CB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BA4CB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A4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A4CB6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BA4C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A4CB6"/>
    <w:pPr>
      <w:widowControl w:val="0"/>
      <w:autoSpaceDE w:val="0"/>
      <w:autoSpaceDN w:val="0"/>
      <w:adjustRightInd w:val="0"/>
      <w:spacing w:after="0" w:line="274" w:lineRule="exact"/>
      <w:ind w:firstLine="9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A4CB6"/>
    <w:pPr>
      <w:widowControl w:val="0"/>
      <w:autoSpaceDE w:val="0"/>
      <w:autoSpaceDN w:val="0"/>
      <w:adjustRightInd w:val="0"/>
      <w:spacing w:after="0" w:line="278" w:lineRule="exact"/>
      <w:ind w:firstLine="4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BA4CB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7">
    <w:name w:val="Style27"/>
    <w:basedOn w:val="a"/>
    <w:uiPriority w:val="99"/>
    <w:rsid w:val="00BA4C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A4CB6"/>
    <w:pPr>
      <w:widowControl w:val="0"/>
      <w:autoSpaceDE w:val="0"/>
      <w:autoSpaceDN w:val="0"/>
      <w:adjustRightInd w:val="0"/>
      <w:spacing w:after="0" w:line="277" w:lineRule="exact"/>
      <w:ind w:firstLine="10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A4CB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A4CB6"/>
    <w:pPr>
      <w:widowControl w:val="0"/>
      <w:autoSpaceDE w:val="0"/>
      <w:autoSpaceDN w:val="0"/>
      <w:adjustRightInd w:val="0"/>
      <w:spacing w:after="0" w:line="276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A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B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5DEA"/>
    <w:rPr>
      <w:b/>
      <w:bCs/>
    </w:rPr>
  </w:style>
  <w:style w:type="character" w:styleId="a7">
    <w:name w:val="Emphasis"/>
    <w:basedOn w:val="a0"/>
    <w:uiPriority w:val="20"/>
    <w:qFormat/>
    <w:rsid w:val="00FC5DEA"/>
    <w:rPr>
      <w:i/>
      <w:iCs/>
    </w:rPr>
  </w:style>
  <w:style w:type="paragraph" w:customStyle="1" w:styleId="c10">
    <w:name w:val="c10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C5DEA"/>
  </w:style>
  <w:style w:type="character" w:customStyle="1" w:styleId="c3">
    <w:name w:val="c3"/>
    <w:basedOn w:val="a0"/>
    <w:rsid w:val="00FC5DEA"/>
  </w:style>
  <w:style w:type="paragraph" w:customStyle="1" w:styleId="c36">
    <w:name w:val="c36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C5DEA"/>
  </w:style>
  <w:style w:type="paragraph" w:customStyle="1" w:styleId="c14">
    <w:name w:val="c14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C5DEA"/>
    <w:rPr>
      <w:color w:val="0000FF"/>
      <w:u w:val="single"/>
    </w:rPr>
  </w:style>
  <w:style w:type="paragraph" w:customStyle="1" w:styleId="c32">
    <w:name w:val="c32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C5DEA"/>
  </w:style>
  <w:style w:type="paragraph" w:customStyle="1" w:styleId="c15">
    <w:name w:val="c15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4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storiya/library/2015/08/31/ispolzovanie-otkrytyh-distantsionnyh-tehnologiy-v-prepodavan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istoriya/library/2015/08/31/ispolzovanie-otkrytyh-distantsionnyh-tehnologiy-v-prepodavan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fina@ruo.ugmk-telecom.ru" TargetMode="External"/><Relationship Id="rId5" Type="http://schemas.openxmlformats.org/officeDocument/2006/relationships/hyperlink" Target="mailto:vafina@ruo.ugmk-teleco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45</Pages>
  <Words>12878</Words>
  <Characters>73408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cp:lastPrinted>2021-09-30T07:44:00Z</cp:lastPrinted>
  <dcterms:created xsi:type="dcterms:W3CDTF">2020-06-01T09:00:00Z</dcterms:created>
  <dcterms:modified xsi:type="dcterms:W3CDTF">2021-11-10T03:54:00Z</dcterms:modified>
</cp:coreProperties>
</file>